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52163" w14:paraId="7ADEB343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B852" w14:textId="77777777" w:rsidR="00CC0CD0" w:rsidRPr="005B03DE" w:rsidRDefault="00C7702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17BF124" w14:textId="77777777" w:rsidR="00CC0CD0" w:rsidRPr="005B03DE" w:rsidRDefault="00AC2A1B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C7702C" w:rsidRPr="00415F5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415F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7702C" w:rsidRPr="00415F5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4C901297" w14:textId="77777777" w:rsidR="00CC0CD0" w:rsidRPr="005B03DE" w:rsidRDefault="00C770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E26116F" w14:textId="77777777" w:rsidR="00CC0CD0" w:rsidRPr="005B03DE" w:rsidRDefault="00C770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25779C5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B5F80B" w14:textId="77777777" w:rsidR="00CC0CD0" w:rsidRPr="005B03DE" w:rsidRDefault="00C7702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77F9A58B" w14:textId="77777777" w:rsidR="00EE791E" w:rsidRDefault="00AC2A1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3F50C6E6" w14:textId="77777777" w:rsidR="00CC0CD0" w:rsidRPr="005B03DE" w:rsidRDefault="00AC2A1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18EB33B5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22B6B8B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6C95D3C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0A80F2" w14:textId="77777777" w:rsidR="00CC0CD0" w:rsidRPr="005B03DE" w:rsidRDefault="00C770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C017598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090C1A" w14:textId="59AE7D20" w:rsidR="00D57C26" w:rsidRPr="00415F59" w:rsidRDefault="00C770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15F5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15F59">
            <w:rPr>
              <w:rFonts w:ascii="Times New Roman" w:hAnsi="Times New Roman"/>
              <w:b/>
              <w:sz w:val="28"/>
            </w:rPr>
            <w:t>202</w:t>
          </w:r>
          <w:r w:rsidR="009F7385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415F5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9F7385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415F5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F8228C">
            <w:rPr>
              <w:rFonts w:ascii="Times New Roman" w:hAnsi="Times New Roman"/>
              <w:b/>
              <w:sz w:val="28"/>
            </w:rPr>
            <w:t>1</w:t>
          </w:r>
          <w:r w:rsidR="009F7385">
            <w:rPr>
              <w:rFonts w:ascii="Times New Roman" w:hAnsi="Times New Roman"/>
              <w:b/>
              <w:sz w:val="28"/>
            </w:rPr>
            <w:t>3</w:t>
          </w:r>
        </w:sdtContent>
      </w:sdt>
      <w:r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15F5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15F5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9F7385">
            <w:rPr>
              <w:rFonts w:ascii="Times New Roman" w:hAnsi="Times New Roman"/>
              <w:b/>
              <w:bCs/>
              <w:iCs/>
              <w:sz w:val="28"/>
              <w:szCs w:val="28"/>
            </w:rPr>
            <w:t>a</w:t>
          </w:r>
          <w:r w:rsidRPr="00415F59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9223104" w14:textId="4E470807" w:rsidR="00CC0CD0" w:rsidRPr="00415F59" w:rsidRDefault="00C770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15F5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="005B7973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15F59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1FBF2BB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FBD27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C6A6D3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FAED4E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15F59" w:rsidRPr="005B03DE" w14:paraId="0BB03EFD" w14:textId="77777777" w:rsidTr="00E20357">
        <w:trPr>
          <w:trHeight w:val="1876"/>
        </w:trPr>
        <w:tc>
          <w:tcPr>
            <w:tcW w:w="1339" w:type="dxa"/>
          </w:tcPr>
          <w:p w14:paraId="166E9E88" w14:textId="77777777" w:rsidR="00415F59" w:rsidRPr="005B03DE" w:rsidRDefault="00415F59" w:rsidP="00E20357">
            <w:pPr>
              <w:widowControl w:val="0"/>
              <w:autoSpaceDE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5B03DE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14:paraId="2CC48F0A" w14:textId="5B1A3E5C" w:rsidR="00415F59" w:rsidRPr="005B03DE" w:rsidRDefault="00415F59" w:rsidP="00E20357">
            <w:pPr>
              <w:widowControl w:val="0"/>
              <w:autoSpaceDE w:val="0"/>
              <w:spacing w:after="0" w:line="240" w:lineRule="auto"/>
              <w:jc w:val="both"/>
              <w:rPr>
                <w:rFonts w:eastAsia="SimSun"/>
              </w:rPr>
            </w:pP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Javaslat tulajdonosi döntés meghozatalára az EVIN Erzsébetvárosi Ingatlangazdálkodási Nonprofit Zrt.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>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  <w:r w:rsidR="009F7385">
              <w:rPr>
                <w:rFonts w:ascii="Times New Roman" w:eastAsia="SimSun" w:hAnsi="Times New Roman"/>
                <w:sz w:val="24"/>
                <w:szCs w:val="24"/>
              </w:rPr>
              <w:t>évi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A760D4">
              <w:rPr>
                <w:rFonts w:ascii="Times New Roman" w:eastAsia="SimSun" w:hAnsi="Times New Roman"/>
                <w:sz w:val="24"/>
                <w:szCs w:val="24"/>
              </w:rPr>
              <w:t>I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ngatlangazdálkodási </w:t>
            </w:r>
            <w:r w:rsidR="00A760D4">
              <w:rPr>
                <w:rFonts w:ascii="Times New Roman" w:eastAsia="SimSun" w:hAnsi="Times New Roman"/>
                <w:sz w:val="24"/>
                <w:szCs w:val="24"/>
              </w:rPr>
              <w:t>B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>eszámolójának elfogadása tárgyában</w:t>
            </w:r>
          </w:p>
        </w:tc>
      </w:tr>
    </w:tbl>
    <w:p w14:paraId="036D26E9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D7A7890" w14:textId="77777777" w:rsidR="00CC0CD0" w:rsidRPr="005B03DE" w:rsidRDefault="00C770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E6FDD78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8FFE11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1291DD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72B443" w14:textId="77777777" w:rsidR="00CC0CD0" w:rsidRPr="005B03DE" w:rsidRDefault="00C770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0D7A3440" w14:textId="77777777" w:rsidR="00CC0CD0" w:rsidRPr="005B03DE" w:rsidRDefault="00C770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43340C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49281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933E90" w14:textId="77777777" w:rsidR="00CC0CD0" w:rsidRPr="005B03DE" w:rsidRDefault="00C770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5DD3F61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950A7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BFCBA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F49DA3" w14:textId="77777777" w:rsidR="00CC0CD0" w:rsidRPr="005B03DE" w:rsidRDefault="00C7702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6E503321" w14:textId="77777777" w:rsidR="00CC0CD0" w:rsidRPr="005B03DE" w:rsidRDefault="00C7702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15C66CAE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441411" w14:textId="77777777" w:rsidR="00C477CD" w:rsidRPr="00415F59" w:rsidRDefault="00C770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15F5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15F5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15F59">
        <w:rPr>
          <w:rFonts w:ascii="Times New Roman" w:hAnsi="Times New Roman"/>
          <w:b/>
          <w:bCs/>
          <w:sz w:val="24"/>
          <w:szCs w:val="24"/>
        </w:rPr>
        <w:t>.</w:t>
      </w:r>
    </w:p>
    <w:p w14:paraId="66C2CD9B" w14:textId="77777777" w:rsidR="00C477CD" w:rsidRPr="00415F59" w:rsidRDefault="00C7702C" w:rsidP="00415F5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15F5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15F5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15F5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15F59">
        <w:rPr>
          <w:rFonts w:ascii="Times New Roman" w:hAnsi="Times New Roman"/>
          <w:b/>
          <w:bCs/>
          <w:sz w:val="24"/>
          <w:szCs w:val="24"/>
        </w:rPr>
        <w:t>egyszerű</w:t>
      </w:r>
      <w:r w:rsidRPr="00415F5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14:paraId="5A568FD8" w14:textId="77777777" w:rsidR="008B370F" w:rsidRPr="00C301B7" w:rsidRDefault="008B370F" w:rsidP="00F13C70">
      <w:pPr>
        <w:widowControl w:val="0"/>
        <w:autoSpaceDE w:val="0"/>
        <w:spacing w:after="0" w:line="240" w:lineRule="auto"/>
        <w:jc w:val="right"/>
        <w:rPr>
          <w:rFonts w:ascii="Times New Roman" w:eastAsia="SimSun" w:hAnsi="Times New Roman"/>
          <w:sz w:val="24"/>
          <w:szCs w:val="24"/>
        </w:rPr>
      </w:pPr>
    </w:p>
    <w:p w14:paraId="45D937D2" w14:textId="77777777" w:rsidR="00C301B7" w:rsidRPr="00A760D4" w:rsidRDefault="00C7702C" w:rsidP="00C301B7">
      <w:pPr>
        <w:widowControl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</w:rPr>
      </w:pPr>
      <w:r w:rsidRPr="00A760D4">
        <w:rPr>
          <w:rFonts w:ascii="Times New Roman" w:eastAsia="SimSun" w:hAnsi="Times New Roman"/>
          <w:b/>
          <w:bCs/>
          <w:sz w:val="24"/>
          <w:szCs w:val="24"/>
        </w:rPr>
        <w:t>Tisztelt Képviselő</w:t>
      </w:r>
      <w:r w:rsidR="000F11D5" w:rsidRPr="00A760D4">
        <w:rPr>
          <w:rFonts w:ascii="Times New Roman" w:eastAsia="SimSun" w:hAnsi="Times New Roman"/>
          <w:b/>
          <w:bCs/>
          <w:sz w:val="24"/>
          <w:szCs w:val="24"/>
        </w:rPr>
        <w:t>-testület</w:t>
      </w:r>
      <w:r w:rsidRPr="00A760D4">
        <w:rPr>
          <w:rFonts w:ascii="Times New Roman" w:eastAsia="SimSun" w:hAnsi="Times New Roman"/>
          <w:b/>
          <w:bCs/>
          <w:sz w:val="24"/>
          <w:szCs w:val="24"/>
        </w:rPr>
        <w:t>!</w:t>
      </w:r>
    </w:p>
    <w:p w14:paraId="393F51C6" w14:textId="77777777" w:rsidR="00C301B7" w:rsidRPr="00A760D4" w:rsidRDefault="00C301B7" w:rsidP="00C301B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bCs/>
        </w:rPr>
      </w:pPr>
    </w:p>
    <w:p w14:paraId="4D30F4A4" w14:textId="7A387649" w:rsidR="004569E9" w:rsidRPr="00A760D4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Önkormányzata (a továbbiakban: Önkormányzat) és az EVIN Nonprofit Zrt. (a továbbiakban: Társaság) </w:t>
      </w:r>
      <w:r w:rsidR="003A51CA" w:rsidRPr="00A760D4">
        <w:rPr>
          <w:rFonts w:ascii="Times New Roman" w:eastAsia="SimSun" w:hAnsi="Times New Roman"/>
          <w:sz w:val="24"/>
          <w:szCs w:val="24"/>
        </w:rPr>
        <w:t xml:space="preserve">(a továbbiakban együtt: </w:t>
      </w:r>
      <w:r w:rsidRPr="00A760D4">
        <w:rPr>
          <w:rFonts w:ascii="Times New Roman" w:eastAsia="SimSun" w:hAnsi="Times New Roman"/>
          <w:sz w:val="24"/>
          <w:szCs w:val="24"/>
        </w:rPr>
        <w:t>Felek</w:t>
      </w:r>
      <w:r w:rsidR="003A51CA" w:rsidRPr="00A760D4">
        <w:rPr>
          <w:rFonts w:ascii="Times New Roman" w:eastAsia="SimSun" w:hAnsi="Times New Roman"/>
          <w:sz w:val="24"/>
          <w:szCs w:val="24"/>
        </w:rPr>
        <w:t>)</w:t>
      </w:r>
      <w:r w:rsidRPr="00A760D4">
        <w:rPr>
          <w:rFonts w:ascii="Times New Roman" w:eastAsia="SimSun" w:hAnsi="Times New Roman"/>
          <w:sz w:val="24"/>
          <w:szCs w:val="24"/>
        </w:rPr>
        <w:t xml:space="preserve"> között, Budapest Főváros VII. kerület Erzsébetváros Önkormányzata Képviselő-testületének 163/2023. (V.17.) határozata </w:t>
      </w:r>
      <w:r w:rsidR="00206885" w:rsidRPr="00A760D4">
        <w:rPr>
          <w:rFonts w:ascii="Times New Roman" w:eastAsia="SimSun" w:hAnsi="Times New Roman"/>
          <w:sz w:val="24"/>
          <w:szCs w:val="24"/>
        </w:rPr>
        <w:t xml:space="preserve">(1. sz. melléklet) </w:t>
      </w:r>
      <w:r w:rsidRPr="00A760D4">
        <w:rPr>
          <w:rFonts w:ascii="Times New Roman" w:eastAsia="SimSun" w:hAnsi="Times New Roman"/>
          <w:sz w:val="24"/>
          <w:szCs w:val="24"/>
        </w:rPr>
        <w:t>alapján 2023. július 1-től új, a lakás- és helyiséggazdálkodási feladatok ellátásáról szóló közszolgáltatási szerződés lépett hatályba</w:t>
      </w:r>
      <w:r w:rsidR="001704A6" w:rsidRPr="00A760D4">
        <w:rPr>
          <w:rFonts w:ascii="Times New Roman" w:eastAsia="SimSun" w:hAnsi="Times New Roman"/>
          <w:sz w:val="24"/>
          <w:szCs w:val="24"/>
        </w:rPr>
        <w:t>. A 2025. évi ellentételezés összegét tartalmazó közszolgáltatási szerződést (a továbbiakban: Szerződés, 2. sz. melléklet) a Képviselő-teltület 2025. május 21-</w:t>
      </w:r>
      <w:r w:rsidR="00E8438B" w:rsidRPr="00A760D4">
        <w:rPr>
          <w:rFonts w:ascii="Times New Roman" w:eastAsia="SimSun" w:hAnsi="Times New Roman"/>
          <w:sz w:val="24"/>
          <w:szCs w:val="24"/>
        </w:rPr>
        <w:t xml:space="preserve">i ülésén a 197/2025. (V.21.) </w:t>
      </w:r>
      <w:r w:rsidR="001704A6" w:rsidRPr="00A760D4">
        <w:rPr>
          <w:rFonts w:ascii="Times New Roman" w:eastAsia="SimSun" w:hAnsi="Times New Roman"/>
          <w:sz w:val="24"/>
          <w:szCs w:val="24"/>
        </w:rPr>
        <w:t>határozatában (3. sz. melléklet) jóváhagyta.</w:t>
      </w:r>
    </w:p>
    <w:p w14:paraId="6A261E01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67F54820" w14:textId="77777777" w:rsidR="000B7F9D" w:rsidRPr="00A760D4" w:rsidRDefault="000B7F9D" w:rsidP="000B7F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760D4">
        <w:rPr>
          <w:rFonts w:ascii="Times New Roman" w:hAnsi="Times New Roman"/>
          <w:sz w:val="24"/>
          <w:szCs w:val="24"/>
        </w:rPr>
        <w:t xml:space="preserve">A Szerződés (3. sz. melléklet) 5.7.5. - 5.7.7. pontjai szerint </w:t>
      </w:r>
      <w:r w:rsidRPr="00A760D4">
        <w:rPr>
          <w:rFonts w:ascii="Times New Roman" w:hAnsi="Times New Roman"/>
          <w:i/>
          <w:iCs/>
          <w:sz w:val="24"/>
          <w:szCs w:val="24"/>
        </w:rPr>
        <w:t xml:space="preserve">„A Közszolgáltató a tárgyév utolsó negyedévére külön </w:t>
      </w:r>
      <w:proofErr w:type="spellStart"/>
      <w:r w:rsidRPr="00A760D4">
        <w:rPr>
          <w:rFonts w:ascii="Times New Roman" w:hAnsi="Times New Roman"/>
          <w:i/>
          <w:iCs/>
          <w:sz w:val="24"/>
          <w:szCs w:val="24"/>
        </w:rPr>
        <w:t>adatszolgátlatásra</w:t>
      </w:r>
      <w:proofErr w:type="spellEnd"/>
      <w:r w:rsidRPr="00A760D4">
        <w:rPr>
          <w:rFonts w:ascii="Times New Roman" w:hAnsi="Times New Roman"/>
          <w:i/>
          <w:iCs/>
          <w:sz w:val="24"/>
          <w:szCs w:val="24"/>
        </w:rPr>
        <w:t xml:space="preserve"> nem köteles, az utolsó negyedév </w:t>
      </w:r>
      <w:proofErr w:type="spellStart"/>
      <w:r w:rsidRPr="00A760D4">
        <w:rPr>
          <w:rFonts w:ascii="Times New Roman" w:hAnsi="Times New Roman"/>
          <w:i/>
          <w:iCs/>
          <w:sz w:val="24"/>
          <w:szCs w:val="24"/>
        </w:rPr>
        <w:t>adatatait</w:t>
      </w:r>
      <w:proofErr w:type="spellEnd"/>
      <w:r w:rsidRPr="00A760D4">
        <w:rPr>
          <w:rFonts w:ascii="Times New Roman" w:hAnsi="Times New Roman"/>
          <w:i/>
          <w:iCs/>
          <w:sz w:val="24"/>
          <w:szCs w:val="24"/>
        </w:rPr>
        <w:t xml:space="preserve"> az Éves Közszolgáltatási Jelentés részeként köteles bemutatni. </w:t>
      </w:r>
      <w:r w:rsidRPr="00A760D4">
        <w:rPr>
          <w:rFonts w:ascii="Times New Roman" w:hAnsi="Times New Roman"/>
          <w:b/>
          <w:bCs/>
          <w:i/>
          <w:iCs/>
          <w:sz w:val="24"/>
          <w:szCs w:val="24"/>
        </w:rPr>
        <w:t>A Közszolgáltató köteles Éves Közszolgáltatási Jelentést készíteni, amely részletesen bemutatja a Szerződésben előirányzott feladatok végrehajtását, illetve az átvett előlegek tárgyévi előirányzatok felhasználását.</w:t>
      </w:r>
      <w:r w:rsidRPr="00A760D4">
        <w:rPr>
          <w:rFonts w:ascii="Times New Roman" w:hAnsi="Times New Roman"/>
          <w:i/>
          <w:iCs/>
          <w:sz w:val="24"/>
          <w:szCs w:val="24"/>
        </w:rPr>
        <w:t xml:space="preserve"> Az Éves Közszolgáltatási Jelentésben foglaltakat az Önkormányzat ellenőrzi, azzal kapcsolatban további kiegészítést kérhet, egyeztetést kezdeményezhet. Az Éves Közszolgáltatási Jelentést a Közszolgáltató legkésőbb a tárgyévet követő év március 31. napjáig köteles az Önkormányzat részére megküldeni.”.</w:t>
      </w:r>
    </w:p>
    <w:p w14:paraId="3C9EB684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2FCCCCC2" w14:textId="346BD837" w:rsidR="00B35978" w:rsidRPr="00A760D4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 xml:space="preserve">Az Önkormányzat által a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 xml:space="preserve">. </w:t>
      </w:r>
      <w:r w:rsidR="00D65003" w:rsidRPr="00A760D4">
        <w:rPr>
          <w:rFonts w:ascii="Times New Roman" w:eastAsia="SimSun" w:hAnsi="Times New Roman"/>
          <w:sz w:val="24"/>
          <w:szCs w:val="24"/>
        </w:rPr>
        <w:t>évi</w:t>
      </w:r>
      <w:r w:rsidRPr="00A760D4">
        <w:rPr>
          <w:rFonts w:ascii="Times New Roman" w:eastAsia="SimSun" w:hAnsi="Times New Roman"/>
          <w:sz w:val="24"/>
          <w:szCs w:val="24"/>
        </w:rPr>
        <w:t xml:space="preserve"> </w:t>
      </w:r>
      <w:r w:rsidR="00833AA5" w:rsidRPr="00A760D4">
        <w:rPr>
          <w:rFonts w:ascii="Times New Roman" w:eastAsia="SimSun" w:hAnsi="Times New Roman"/>
          <w:sz w:val="24"/>
          <w:szCs w:val="24"/>
        </w:rPr>
        <w:t xml:space="preserve">lakás- és helyiséggazdálkodási </w:t>
      </w:r>
      <w:r w:rsidRPr="00A760D4">
        <w:rPr>
          <w:rFonts w:ascii="Times New Roman" w:eastAsia="SimSun" w:hAnsi="Times New Roman"/>
          <w:sz w:val="24"/>
          <w:szCs w:val="24"/>
        </w:rPr>
        <w:t xml:space="preserve">feladatok ellátására </w:t>
      </w:r>
      <w:r w:rsidR="00D65003" w:rsidRPr="00A760D4">
        <w:rPr>
          <w:rFonts w:ascii="Times New Roman" w:eastAsia="SimSun" w:hAnsi="Times New Roman"/>
          <w:sz w:val="24"/>
          <w:szCs w:val="24"/>
        </w:rPr>
        <w:t>tervezett előirányzat összege bruttó 1.</w:t>
      </w:r>
      <w:r w:rsidR="00833AA5" w:rsidRPr="00A760D4">
        <w:rPr>
          <w:rFonts w:ascii="Times New Roman" w:eastAsia="SimSun" w:hAnsi="Times New Roman"/>
          <w:sz w:val="24"/>
          <w:szCs w:val="24"/>
        </w:rPr>
        <w:t>685.742</w:t>
      </w:r>
      <w:r w:rsidR="004E590E" w:rsidRPr="00A760D4">
        <w:rPr>
          <w:rFonts w:ascii="Times New Roman" w:eastAsia="SimSun" w:hAnsi="Times New Roman"/>
          <w:sz w:val="24"/>
          <w:szCs w:val="24"/>
        </w:rPr>
        <w:t>.000,-</w:t>
      </w:r>
      <w:r w:rsidR="00D65003" w:rsidRPr="00A760D4">
        <w:rPr>
          <w:rFonts w:ascii="Times New Roman" w:eastAsia="SimSun" w:hAnsi="Times New Roman"/>
          <w:sz w:val="24"/>
          <w:szCs w:val="24"/>
        </w:rPr>
        <w:t xml:space="preserve"> Ft, amely magában foglalja a </w:t>
      </w:r>
      <w:r w:rsidR="009326A9" w:rsidRPr="00A760D4">
        <w:rPr>
          <w:rFonts w:ascii="Times New Roman" w:eastAsia="SimSun" w:hAnsi="Times New Roman"/>
          <w:sz w:val="24"/>
          <w:szCs w:val="24"/>
        </w:rPr>
        <w:t>2024</w:t>
      </w:r>
      <w:r w:rsidR="00D65003" w:rsidRPr="00A760D4">
        <w:rPr>
          <w:rFonts w:ascii="Times New Roman" w:eastAsia="SimSun" w:hAnsi="Times New Roman"/>
          <w:sz w:val="24"/>
          <w:szCs w:val="24"/>
        </w:rPr>
        <w:t xml:space="preserve">. évi áthozat összegét is. </w:t>
      </w:r>
      <w:r w:rsidRPr="00A760D4">
        <w:rPr>
          <w:rFonts w:ascii="Times New Roman" w:eastAsia="SimSun" w:hAnsi="Times New Roman"/>
          <w:sz w:val="24"/>
          <w:szCs w:val="24"/>
        </w:rPr>
        <w:t>Az éves keretösszeg legfeljebb 75%-a, azaz 1.</w:t>
      </w:r>
      <w:r w:rsidR="00833AA5" w:rsidRPr="00A760D4">
        <w:rPr>
          <w:rFonts w:ascii="Times New Roman" w:eastAsia="SimSun" w:hAnsi="Times New Roman"/>
          <w:sz w:val="24"/>
          <w:szCs w:val="24"/>
        </w:rPr>
        <w:t>264.306</w:t>
      </w:r>
      <w:r w:rsidR="004E590E" w:rsidRPr="00A760D4">
        <w:rPr>
          <w:rFonts w:ascii="Times New Roman" w:eastAsia="SimSun" w:hAnsi="Times New Roman"/>
          <w:sz w:val="24"/>
          <w:szCs w:val="24"/>
        </w:rPr>
        <w:t>.500,-</w:t>
      </w:r>
      <w:r w:rsidRPr="00A760D4">
        <w:rPr>
          <w:rFonts w:ascii="Times New Roman" w:eastAsia="SimSun" w:hAnsi="Times New Roman"/>
          <w:sz w:val="24"/>
          <w:szCs w:val="24"/>
        </w:rPr>
        <w:t xml:space="preserve"> Ft számolható el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 xml:space="preserve">-ben a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>. I-III. negyedévi feladatellátási költségek ellentételezésére. A</w:t>
      </w:r>
      <w:r w:rsidR="00C228E4" w:rsidRPr="00A760D4">
        <w:rPr>
          <w:rFonts w:ascii="Times New Roman" w:eastAsia="SimSun" w:hAnsi="Times New Roman"/>
          <w:sz w:val="24"/>
          <w:szCs w:val="24"/>
        </w:rPr>
        <w:t xml:space="preserve"> </w:t>
      </w:r>
      <w:r w:rsidRPr="00A760D4">
        <w:rPr>
          <w:rFonts w:ascii="Times New Roman" w:eastAsia="SimSun" w:hAnsi="Times New Roman"/>
          <w:sz w:val="24"/>
          <w:szCs w:val="24"/>
        </w:rPr>
        <w:t xml:space="preserve">fennmaradó </w:t>
      </w:r>
      <w:r w:rsidR="00C228E4" w:rsidRPr="00A760D4">
        <w:rPr>
          <w:rFonts w:ascii="Times New Roman" w:eastAsia="SimSun" w:hAnsi="Times New Roman"/>
          <w:sz w:val="24"/>
          <w:szCs w:val="24"/>
        </w:rPr>
        <w:t>keret</w:t>
      </w:r>
      <w:r w:rsidRPr="00A760D4">
        <w:rPr>
          <w:rFonts w:ascii="Times New Roman" w:eastAsia="SimSun" w:hAnsi="Times New Roman"/>
          <w:sz w:val="24"/>
          <w:szCs w:val="24"/>
        </w:rPr>
        <w:t xml:space="preserve">összeg a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 xml:space="preserve">. IV. negyedév költségeinek elszámolására </w:t>
      </w:r>
      <w:r w:rsidR="009326A9" w:rsidRPr="00A760D4">
        <w:rPr>
          <w:rFonts w:ascii="Times New Roman" w:eastAsia="SimSun" w:hAnsi="Times New Roman"/>
          <w:sz w:val="24"/>
          <w:szCs w:val="24"/>
        </w:rPr>
        <w:t>2026</w:t>
      </w:r>
      <w:r w:rsidR="00C228E4" w:rsidRPr="00A760D4">
        <w:rPr>
          <w:rFonts w:ascii="Times New Roman" w:eastAsia="SimSun" w:hAnsi="Times New Roman"/>
          <w:sz w:val="24"/>
          <w:szCs w:val="24"/>
        </w:rPr>
        <w:t>-</w:t>
      </w:r>
      <w:r w:rsidR="009326A9" w:rsidRPr="00A760D4">
        <w:rPr>
          <w:rFonts w:ascii="Times New Roman" w:eastAsia="SimSun" w:hAnsi="Times New Roman"/>
          <w:sz w:val="24"/>
          <w:szCs w:val="24"/>
        </w:rPr>
        <w:t xml:space="preserve">ban </w:t>
      </w:r>
      <w:r w:rsidR="00C228E4" w:rsidRPr="00A760D4">
        <w:rPr>
          <w:rFonts w:ascii="Times New Roman" w:eastAsia="SimSun" w:hAnsi="Times New Roman"/>
          <w:sz w:val="24"/>
          <w:szCs w:val="24"/>
        </w:rPr>
        <w:t>használható fel.</w:t>
      </w:r>
    </w:p>
    <w:p w14:paraId="5ED7EA0B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2B56168C" w14:textId="7E01AAC4" w:rsidR="004E590E" w:rsidRPr="00A760D4" w:rsidRDefault="004E590E" w:rsidP="004E5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0D4">
        <w:rPr>
          <w:rFonts w:ascii="Times New Roman" w:hAnsi="Times New Roman"/>
          <w:sz w:val="24"/>
          <w:szCs w:val="24"/>
        </w:rPr>
        <w:t>A Társaság 2025. IV. negyedére vonatkozó, az ingatlangazdálkodási feladatok ellátásával összefüggő költségeket részletesen tartalmazó elszámolást 2026. ja</w:t>
      </w:r>
      <w:r w:rsidR="00C462DD">
        <w:rPr>
          <w:rFonts w:ascii="Times New Roman" w:hAnsi="Times New Roman"/>
          <w:sz w:val="24"/>
          <w:szCs w:val="24"/>
        </w:rPr>
        <w:t>nuár 29-én,</w:t>
      </w:r>
      <w:r w:rsidRPr="00A760D4">
        <w:rPr>
          <w:rFonts w:ascii="Times New Roman" w:hAnsi="Times New Roman"/>
          <w:sz w:val="24"/>
          <w:szCs w:val="24"/>
        </w:rPr>
        <w:t xml:space="preserve"> a 2025. évi Ingatlangazdálkodási Beszámolót pedig 2026. április 16-án ír</w:t>
      </w:r>
      <w:r w:rsidR="00EB57E5">
        <w:rPr>
          <w:rFonts w:ascii="Times New Roman" w:hAnsi="Times New Roman"/>
          <w:sz w:val="24"/>
          <w:szCs w:val="24"/>
        </w:rPr>
        <w:t xml:space="preserve">ásban megküldte </w:t>
      </w:r>
      <w:proofErr w:type="gramStart"/>
      <w:r w:rsidR="00EB57E5">
        <w:rPr>
          <w:rFonts w:ascii="Times New Roman" w:hAnsi="Times New Roman"/>
          <w:sz w:val="24"/>
          <w:szCs w:val="24"/>
        </w:rPr>
        <w:t>a  Vagyongazdálkodási</w:t>
      </w:r>
      <w:proofErr w:type="gramEnd"/>
      <w:r w:rsidR="00EB57E5">
        <w:rPr>
          <w:rFonts w:ascii="Times New Roman" w:hAnsi="Times New Roman"/>
          <w:sz w:val="24"/>
          <w:szCs w:val="24"/>
        </w:rPr>
        <w:t xml:space="preserve"> Osztály</w:t>
      </w:r>
      <w:r w:rsidRPr="00A760D4">
        <w:rPr>
          <w:rFonts w:ascii="Times New Roman" w:hAnsi="Times New Roman"/>
          <w:sz w:val="24"/>
          <w:szCs w:val="24"/>
        </w:rPr>
        <w:t xml:space="preserve"> részére.</w:t>
      </w:r>
    </w:p>
    <w:p w14:paraId="0DE6C5A6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69391B43" w14:textId="24176243" w:rsidR="004569E9" w:rsidRPr="00A760D4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A</w:t>
      </w:r>
      <w:r w:rsidR="0078136A" w:rsidRPr="00A760D4">
        <w:rPr>
          <w:rFonts w:ascii="Times New Roman" w:eastAsia="SimSun" w:hAnsi="Times New Roman"/>
          <w:sz w:val="24"/>
          <w:szCs w:val="24"/>
        </w:rPr>
        <w:t xml:space="preserve"> határozati javaslat 1. sz. </w:t>
      </w:r>
      <w:r w:rsidRPr="00A760D4">
        <w:rPr>
          <w:rFonts w:ascii="Times New Roman" w:eastAsia="SimSun" w:hAnsi="Times New Roman"/>
          <w:sz w:val="24"/>
          <w:szCs w:val="24"/>
        </w:rPr>
        <w:t xml:space="preserve">mellékleteként csatolt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 xml:space="preserve">. </w:t>
      </w:r>
      <w:r w:rsidR="00666D21" w:rsidRPr="00A760D4">
        <w:rPr>
          <w:rFonts w:ascii="Times New Roman" w:eastAsia="SimSun" w:hAnsi="Times New Roman"/>
          <w:sz w:val="24"/>
          <w:szCs w:val="24"/>
        </w:rPr>
        <w:t xml:space="preserve">évi </w:t>
      </w:r>
      <w:r w:rsidRPr="00A760D4">
        <w:rPr>
          <w:rFonts w:ascii="Times New Roman" w:eastAsia="SimSun" w:hAnsi="Times New Roman"/>
          <w:sz w:val="24"/>
          <w:szCs w:val="24"/>
        </w:rPr>
        <w:t>ingatlangazdálkodási beszámoló az alábbi területeket érinti:</w:t>
      </w:r>
    </w:p>
    <w:p w14:paraId="4ED7CEC0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48238DCA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lakásgazdálkodás;</w:t>
      </w:r>
    </w:p>
    <w:p w14:paraId="170369C2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helyiséggazdálkodás;</w:t>
      </w:r>
    </w:p>
    <w:p w14:paraId="78FCF61D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önkormányzati ingatlanok értékesítése;</w:t>
      </w:r>
    </w:p>
    <w:p w14:paraId="1B7AB10C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ingatlanok karbantartása, üzemeltetése, felújítása;</w:t>
      </w:r>
    </w:p>
    <w:p w14:paraId="4CE6CC3C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bérleményellenőrzés;</w:t>
      </w:r>
    </w:p>
    <w:p w14:paraId="4D360073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behajtási tevékenység, követeléskezelés;</w:t>
      </w:r>
    </w:p>
    <w:p w14:paraId="2BBC0FC6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ingatlangazdálkodás bevételi- és költségelőirányzatok.</w:t>
      </w:r>
    </w:p>
    <w:p w14:paraId="68B5EA28" w14:textId="13EDF2C6" w:rsidR="00B70A23" w:rsidRDefault="00B70A23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br w:type="page"/>
      </w:r>
    </w:p>
    <w:p w14:paraId="2A8753C0" w14:textId="77777777" w:rsidR="004569E9" w:rsidRPr="00534A1D" w:rsidRDefault="004569E9" w:rsidP="004569E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25E4E875" w14:textId="0308D19E" w:rsidR="005C49AD" w:rsidRDefault="00C7702C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Az Önkormányzat által a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B70A23">
        <w:rPr>
          <w:rFonts w:ascii="Times New Roman" w:eastAsia="SimSun" w:hAnsi="Times New Roman"/>
          <w:sz w:val="24"/>
          <w:szCs w:val="24"/>
        </w:rPr>
        <w:t xml:space="preserve">évi </w:t>
      </w:r>
      <w:r w:rsidRPr="00534A1D">
        <w:rPr>
          <w:rFonts w:ascii="Times New Roman" w:eastAsia="SimSun" w:hAnsi="Times New Roman"/>
          <w:sz w:val="24"/>
          <w:szCs w:val="24"/>
        </w:rPr>
        <w:t xml:space="preserve">feladatok ellátására a Társaságnak előlegként nyújtott ellentételezés összegét, illetve annak felhasználását, azaz a feladatellátással kapcsolatban felmerült költségek elszámolását a határozati javaslat </w:t>
      </w:r>
      <w:r w:rsidR="0078136A" w:rsidRPr="00534A1D">
        <w:rPr>
          <w:rFonts w:ascii="Times New Roman" w:eastAsia="SimSun" w:hAnsi="Times New Roman"/>
          <w:sz w:val="24"/>
          <w:szCs w:val="24"/>
        </w:rPr>
        <w:t xml:space="preserve">2. sz. </w:t>
      </w:r>
      <w:r w:rsidRPr="00534A1D">
        <w:rPr>
          <w:rFonts w:ascii="Times New Roman" w:eastAsia="SimSun" w:hAnsi="Times New Roman"/>
          <w:sz w:val="24"/>
          <w:szCs w:val="24"/>
        </w:rPr>
        <w:t>mellékleteként csatolt „Bevételi tábla” tartalmazza.</w:t>
      </w:r>
    </w:p>
    <w:p w14:paraId="07D28C0F" w14:textId="77777777" w:rsidR="00785543" w:rsidRDefault="0078554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3563C6" w14:textId="13CBADAD" w:rsidR="00785543" w:rsidRDefault="0078554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Társaság</w:t>
      </w:r>
      <w:r w:rsidRPr="00B464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által </w:t>
      </w:r>
      <w:r w:rsidRPr="00B46478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B46478">
        <w:rPr>
          <w:rFonts w:ascii="Times New Roman" w:hAnsi="Times New Roman"/>
          <w:sz w:val="24"/>
          <w:szCs w:val="24"/>
        </w:rPr>
        <w:t xml:space="preserve">. évre az önkormányzati ingatlanok bérbeadásával, valamint a lakások és helyiségek kezelésével, üzemeltetésével összefüggésben elszámolt költség bruttó összege </w:t>
      </w:r>
      <w:r>
        <w:rPr>
          <w:rFonts w:ascii="Times New Roman" w:hAnsi="Times New Roman"/>
          <w:sz w:val="24"/>
          <w:szCs w:val="24"/>
        </w:rPr>
        <w:t>1.598.336.921,-</w:t>
      </w:r>
      <w:r w:rsidRPr="00B46478">
        <w:rPr>
          <w:rFonts w:ascii="Times New Roman" w:hAnsi="Times New Roman"/>
          <w:sz w:val="24"/>
          <w:szCs w:val="24"/>
        </w:rPr>
        <w:t xml:space="preserve"> Ft volt, amelyből a 202</w:t>
      </w:r>
      <w:r>
        <w:rPr>
          <w:rFonts w:ascii="Times New Roman" w:hAnsi="Times New Roman"/>
          <w:sz w:val="24"/>
          <w:szCs w:val="24"/>
        </w:rPr>
        <w:t>5</w:t>
      </w:r>
      <w:r w:rsidRPr="00B46478">
        <w:rPr>
          <w:rFonts w:ascii="Times New Roman" w:hAnsi="Times New Roman"/>
          <w:sz w:val="24"/>
          <w:szCs w:val="24"/>
        </w:rPr>
        <w:t xml:space="preserve">. IV. </w:t>
      </w:r>
      <w:r>
        <w:rPr>
          <w:rFonts w:ascii="Times New Roman" w:hAnsi="Times New Roman"/>
          <w:sz w:val="24"/>
          <w:szCs w:val="24"/>
        </w:rPr>
        <w:t>negyedévre jutó</w:t>
      </w:r>
      <w:r w:rsidRPr="00B46478">
        <w:rPr>
          <w:rFonts w:ascii="Times New Roman" w:hAnsi="Times New Roman"/>
          <w:sz w:val="24"/>
          <w:szCs w:val="24"/>
        </w:rPr>
        <w:t xml:space="preserve"> összeg bruttó </w:t>
      </w:r>
      <w:r>
        <w:rPr>
          <w:rFonts w:ascii="Times New Roman" w:hAnsi="Times New Roman"/>
          <w:sz w:val="24"/>
          <w:szCs w:val="24"/>
        </w:rPr>
        <w:t>503.257.973,-</w:t>
      </w:r>
      <w:r w:rsidRPr="00B46478">
        <w:rPr>
          <w:rFonts w:ascii="Times New Roman" w:hAnsi="Times New Roman"/>
          <w:sz w:val="24"/>
          <w:szCs w:val="24"/>
        </w:rPr>
        <w:t xml:space="preserve"> Ft.</w:t>
      </w:r>
    </w:p>
    <w:p w14:paraId="1A415C7A" w14:textId="77777777" w:rsidR="00785543" w:rsidRPr="003D1A9B" w:rsidRDefault="0078554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857AFA" w14:textId="37B99E77" w:rsidR="00785543" w:rsidRDefault="0078554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A9B">
        <w:rPr>
          <w:rFonts w:ascii="Times New Roman" w:hAnsi="Times New Roman"/>
          <w:sz w:val="24"/>
          <w:szCs w:val="24"/>
        </w:rPr>
        <w:t xml:space="preserve">Az Önkormányzat által a Társaságnak </w:t>
      </w:r>
      <w:r w:rsidR="00B70A23">
        <w:rPr>
          <w:rFonts w:ascii="Times New Roman" w:hAnsi="Times New Roman"/>
          <w:sz w:val="24"/>
          <w:szCs w:val="24"/>
        </w:rPr>
        <w:t xml:space="preserve">2025-ben </w:t>
      </w:r>
      <w:r w:rsidRPr="003D1A9B">
        <w:rPr>
          <w:rFonts w:ascii="Times New Roman" w:hAnsi="Times New Roman"/>
          <w:sz w:val="24"/>
          <w:szCs w:val="24"/>
        </w:rPr>
        <w:t>előlegként nyújtott ellentételezésből 202</w:t>
      </w:r>
      <w:r>
        <w:rPr>
          <w:rFonts w:ascii="Times New Roman" w:hAnsi="Times New Roman"/>
          <w:sz w:val="24"/>
          <w:szCs w:val="24"/>
        </w:rPr>
        <w:t>5</w:t>
      </w:r>
      <w:r w:rsidRPr="003D1A9B">
        <w:rPr>
          <w:rFonts w:ascii="Times New Roman" w:hAnsi="Times New Roman"/>
          <w:sz w:val="24"/>
          <w:szCs w:val="24"/>
        </w:rPr>
        <w:t xml:space="preserve">.12.31-én még el nem számolt összeg bruttó </w:t>
      </w:r>
      <w:r>
        <w:rPr>
          <w:rFonts w:ascii="Times New Roman" w:hAnsi="Times New Roman"/>
          <w:sz w:val="24"/>
          <w:szCs w:val="24"/>
        </w:rPr>
        <w:t>558.092.052,-</w:t>
      </w:r>
      <w:r w:rsidRPr="003D1A9B">
        <w:rPr>
          <w:rFonts w:ascii="Times New Roman" w:hAnsi="Times New Roman"/>
          <w:sz w:val="24"/>
          <w:szCs w:val="24"/>
        </w:rPr>
        <w:t xml:space="preserve"> Ft, amely a 202</w:t>
      </w:r>
      <w:r>
        <w:rPr>
          <w:rFonts w:ascii="Times New Roman" w:hAnsi="Times New Roman"/>
          <w:sz w:val="24"/>
          <w:szCs w:val="24"/>
        </w:rPr>
        <w:t>5</w:t>
      </w:r>
      <w:r w:rsidRPr="003D1A9B">
        <w:rPr>
          <w:rFonts w:ascii="Times New Roman" w:hAnsi="Times New Roman"/>
          <w:sz w:val="24"/>
          <w:szCs w:val="24"/>
        </w:rPr>
        <w:t>. IV. negyedévi költségekből levonásra kerül.</w:t>
      </w:r>
    </w:p>
    <w:p w14:paraId="2F8F4557" w14:textId="77777777" w:rsidR="00B70A23" w:rsidRPr="00534A1D" w:rsidRDefault="00B70A2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3A979D94" w14:textId="51434684" w:rsidR="00AD1EE0" w:rsidRDefault="00C7702C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E szerint a </w:t>
      </w:r>
      <w:r w:rsidR="00B70A23">
        <w:rPr>
          <w:rFonts w:ascii="Times New Roman" w:eastAsia="SimSun" w:hAnsi="Times New Roman"/>
          <w:sz w:val="24"/>
          <w:szCs w:val="24"/>
        </w:rPr>
        <w:t>2025. évi</w:t>
      </w:r>
      <w:r w:rsidR="007C081E" w:rsidRPr="00534A1D">
        <w:rPr>
          <w:rFonts w:ascii="Times New Roman" w:eastAsia="SimSun" w:hAnsi="Times New Roman"/>
          <w:sz w:val="24"/>
          <w:szCs w:val="24"/>
        </w:rPr>
        <w:t xml:space="preserve"> túlkompenzáció összege </w:t>
      </w:r>
      <w:r w:rsidR="00B70A23">
        <w:rPr>
          <w:rFonts w:ascii="Times New Roman" w:eastAsia="SimSun" w:hAnsi="Times New Roman"/>
          <w:sz w:val="24"/>
          <w:szCs w:val="24"/>
        </w:rPr>
        <w:t>54.834.080</w:t>
      </w:r>
      <w:r w:rsidR="007C081E" w:rsidRPr="00534A1D">
        <w:rPr>
          <w:rFonts w:ascii="Times New Roman" w:eastAsia="SimSun" w:hAnsi="Times New Roman"/>
          <w:sz w:val="24"/>
          <w:szCs w:val="24"/>
        </w:rPr>
        <w:t>,- Ft volt</w:t>
      </w:r>
      <w:r w:rsidR="00B70A23">
        <w:rPr>
          <w:rFonts w:ascii="Times New Roman" w:eastAsia="SimSun" w:hAnsi="Times New Roman"/>
          <w:sz w:val="24"/>
          <w:szCs w:val="24"/>
        </w:rPr>
        <w:t xml:space="preserve">, </w:t>
      </w:r>
      <w:r w:rsidR="0002615E">
        <w:rPr>
          <w:rFonts w:ascii="Times New Roman" w:eastAsia="SimSun" w:hAnsi="Times New Roman"/>
          <w:sz w:val="24"/>
          <w:szCs w:val="24"/>
        </w:rPr>
        <w:t>amely nem haladja meg az éves kompenzációs igény 5%-át. A túlkompenzáció összegével a Felek a közszolgáltatási szerződés 5.7.9</w:t>
      </w:r>
      <w:r w:rsidRPr="00534A1D">
        <w:rPr>
          <w:rFonts w:ascii="Times New Roman" w:eastAsia="SimSun" w:hAnsi="Times New Roman"/>
          <w:sz w:val="24"/>
          <w:szCs w:val="24"/>
        </w:rPr>
        <w:t>.</w:t>
      </w:r>
      <w:r w:rsidR="0002615E">
        <w:rPr>
          <w:rFonts w:ascii="Times New Roman" w:eastAsia="SimSun" w:hAnsi="Times New Roman"/>
          <w:sz w:val="24"/>
          <w:szCs w:val="24"/>
        </w:rPr>
        <w:t xml:space="preserve"> és 5.8. pontja alapján, az Éves </w:t>
      </w:r>
      <w:proofErr w:type="spellStart"/>
      <w:r w:rsidR="0002615E">
        <w:rPr>
          <w:rFonts w:ascii="Times New Roman" w:eastAsia="SimSun" w:hAnsi="Times New Roman"/>
          <w:sz w:val="24"/>
          <w:szCs w:val="24"/>
        </w:rPr>
        <w:t>közszogáltatási</w:t>
      </w:r>
      <w:proofErr w:type="spellEnd"/>
      <w:r w:rsidR="0002615E">
        <w:rPr>
          <w:rFonts w:ascii="Times New Roman" w:eastAsia="SimSun" w:hAnsi="Times New Roman"/>
          <w:sz w:val="24"/>
          <w:szCs w:val="24"/>
        </w:rPr>
        <w:t xml:space="preserve"> jelentésnek a Képviselő-testület által elfogadását követően számolnak el egymással.</w:t>
      </w:r>
    </w:p>
    <w:p w14:paraId="6584F8A0" w14:textId="77777777" w:rsidR="004569E9" w:rsidRPr="00534A1D" w:rsidRDefault="004569E9" w:rsidP="004569E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3943055E" w14:textId="619EB300" w:rsidR="004569E9" w:rsidRPr="00534A1D" w:rsidRDefault="00C7702C" w:rsidP="004569E9">
      <w:pPr>
        <w:spacing w:line="240" w:lineRule="auto"/>
        <w:jc w:val="both"/>
        <w:rPr>
          <w:rFonts w:ascii="Times New Roman" w:eastAsia="SimSun" w:hAnsi="Times New Roman"/>
          <w:color w:val="000000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Fentiekre tekintettel a Társaságunk ezúton előterjeszti a 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>„</w:t>
      </w:r>
      <w:r w:rsidR="009326A9" w:rsidRPr="00534A1D">
        <w:rPr>
          <w:rFonts w:ascii="Times New Roman" w:eastAsia="SimSun" w:hAnsi="Times New Roman"/>
          <w:i/>
          <w:iCs/>
          <w:sz w:val="24"/>
          <w:szCs w:val="24"/>
        </w:rPr>
        <w:t>2025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 xml:space="preserve">. </w:t>
      </w:r>
      <w:r w:rsidR="00852136">
        <w:rPr>
          <w:rFonts w:ascii="Times New Roman" w:eastAsia="SimSun" w:hAnsi="Times New Roman"/>
          <w:i/>
          <w:iCs/>
          <w:sz w:val="24"/>
          <w:szCs w:val="24"/>
        </w:rPr>
        <w:t>évi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 xml:space="preserve"> </w:t>
      </w:r>
      <w:r w:rsidR="00852136">
        <w:rPr>
          <w:rFonts w:ascii="Times New Roman" w:eastAsia="SimSun" w:hAnsi="Times New Roman"/>
          <w:i/>
          <w:iCs/>
          <w:sz w:val="24"/>
          <w:szCs w:val="24"/>
        </w:rPr>
        <w:t>I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 xml:space="preserve">ngatlangazdálkodási </w:t>
      </w:r>
      <w:r w:rsidR="00852136">
        <w:rPr>
          <w:rFonts w:ascii="Times New Roman" w:eastAsia="SimSun" w:hAnsi="Times New Roman"/>
          <w:i/>
          <w:iCs/>
          <w:sz w:val="24"/>
          <w:szCs w:val="24"/>
        </w:rPr>
        <w:t>B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>eszámolóját”</w:t>
      </w:r>
      <w:r w:rsidRPr="00534A1D">
        <w:rPr>
          <w:rFonts w:ascii="Times New Roman" w:eastAsia="SimSun" w:hAnsi="Times New Roman"/>
          <w:sz w:val="24"/>
          <w:szCs w:val="24"/>
        </w:rPr>
        <w:t xml:space="preserve"> (a továbbiakban: Beszámoló), és kéri</w:t>
      </w:r>
      <w:r w:rsidRPr="00534A1D">
        <w:rPr>
          <w:rFonts w:ascii="Times New Roman" w:eastAsia="SimSun" w:hAnsi="Times New Roman"/>
          <w:color w:val="000000"/>
          <w:sz w:val="24"/>
          <w:szCs w:val="24"/>
        </w:rPr>
        <w:t>, hogy az előterjesztést megtárgyalni, a határozati javaslatot és az annak mellékletét képező „Beszámolót” elfogadni szíveskedjen.</w:t>
      </w:r>
    </w:p>
    <w:p w14:paraId="5B31A88F" w14:textId="3353D67E" w:rsidR="00785543" w:rsidRDefault="00785543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br w:type="page"/>
      </w:r>
    </w:p>
    <w:p w14:paraId="32587EB5" w14:textId="77777777" w:rsidR="004569E9" w:rsidRPr="00534A1D" w:rsidRDefault="004569E9" w:rsidP="000F1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1B1C65BF" w14:textId="77777777" w:rsidR="000C4EFE" w:rsidRPr="00534A1D" w:rsidRDefault="00C7702C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</w:rPr>
      </w:pPr>
      <w:r w:rsidRPr="00534A1D">
        <w:rPr>
          <w:rFonts w:ascii="Times New Roman" w:eastAsia="SimSun" w:hAnsi="Times New Roman"/>
          <w:b/>
          <w:bCs/>
          <w:sz w:val="24"/>
        </w:rPr>
        <w:t xml:space="preserve">Határozati </w:t>
      </w:r>
      <w:r w:rsidR="00070435" w:rsidRPr="00534A1D">
        <w:rPr>
          <w:rFonts w:ascii="Times New Roman" w:eastAsia="SimSun" w:hAnsi="Times New Roman"/>
          <w:b/>
          <w:bCs/>
          <w:sz w:val="24"/>
        </w:rPr>
        <w:t>javaslat</w:t>
      </w:r>
    </w:p>
    <w:p w14:paraId="2B78042A" w14:textId="77777777" w:rsidR="004569E9" w:rsidRPr="00534A1D" w:rsidRDefault="004569E9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</w:rPr>
      </w:pPr>
    </w:p>
    <w:p w14:paraId="36448671" w14:textId="03DAFC96" w:rsidR="00CF72D7" w:rsidRPr="00534A1D" w:rsidRDefault="00C7702C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./</w:t>
      </w:r>
      <w:r w:rsidR="009326A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202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6</w:t>
      </w:r>
      <w:r w:rsidR="005A668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(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V</w:t>
      </w:r>
      <w:r w:rsidR="00415F5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="00D56B52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1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3</w:t>
      </w:r>
      <w:r w:rsidR="00AD06D5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) határozata az EVIN Erzsébetvárosi Ingatlangazdálkodási Nonprofit Zártkörűen </w:t>
      </w:r>
      <w:r w:rsidR="005A668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M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űködő </w:t>
      </w:r>
      <w:r w:rsidR="005A668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R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észvénytársaság </w:t>
      </w:r>
      <w:r w:rsidR="009326A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2025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. 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évi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ngatlangazdálkodási 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B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eszámolójának elfogadása tárgyában</w:t>
      </w:r>
    </w:p>
    <w:p w14:paraId="7DE665F4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0AE237BB" w14:textId="77777777" w:rsidR="00CF72D7" w:rsidRPr="00534A1D" w:rsidRDefault="00C7702C" w:rsidP="00CF72D7">
      <w:pPr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14:paraId="2380BE9A" w14:textId="7CA016DE" w:rsidR="00CF72D7" w:rsidRPr="00534A1D" w:rsidRDefault="00C7702C" w:rsidP="00CF72D7">
      <w:pPr>
        <w:numPr>
          <w:ilvl w:val="0"/>
          <w:numId w:val="22"/>
        </w:num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az EVIN Nonprofit Zrt.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852136">
        <w:rPr>
          <w:rFonts w:ascii="Times New Roman" w:eastAsia="SimSun" w:hAnsi="Times New Roman"/>
          <w:sz w:val="24"/>
          <w:szCs w:val="24"/>
        </w:rPr>
        <w:t>évi</w:t>
      </w:r>
      <w:r w:rsidRPr="00534A1D">
        <w:rPr>
          <w:rFonts w:ascii="Times New Roman" w:eastAsia="SimSun" w:hAnsi="Times New Roman"/>
          <w:sz w:val="24"/>
          <w:szCs w:val="24"/>
        </w:rPr>
        <w:t xml:space="preserve"> – a határozat</w:t>
      </w:r>
      <w:r w:rsidR="00EA6655" w:rsidRPr="00534A1D">
        <w:rPr>
          <w:rFonts w:ascii="Times New Roman" w:eastAsia="SimSun" w:hAnsi="Times New Roman"/>
          <w:sz w:val="24"/>
          <w:szCs w:val="24"/>
        </w:rPr>
        <w:t xml:space="preserve"> 1. sz.</w:t>
      </w:r>
      <w:r w:rsidRPr="00534A1D">
        <w:rPr>
          <w:rFonts w:ascii="Times New Roman" w:eastAsia="SimSun" w:hAnsi="Times New Roman"/>
          <w:sz w:val="24"/>
          <w:szCs w:val="24"/>
        </w:rPr>
        <w:t xml:space="preserve"> mellékletét képező – </w:t>
      </w:r>
      <w:r w:rsidR="00852136">
        <w:rPr>
          <w:rFonts w:ascii="Times New Roman" w:eastAsia="SimSun" w:hAnsi="Times New Roman"/>
          <w:sz w:val="24"/>
          <w:szCs w:val="24"/>
        </w:rPr>
        <w:t>I</w:t>
      </w:r>
      <w:r w:rsidRPr="00534A1D">
        <w:rPr>
          <w:rFonts w:ascii="Times New Roman" w:eastAsia="SimSun" w:hAnsi="Times New Roman"/>
          <w:sz w:val="24"/>
          <w:szCs w:val="24"/>
        </w:rPr>
        <w:t xml:space="preserve">ngatlangazdálkodási </w:t>
      </w:r>
      <w:r w:rsidR="00852136">
        <w:rPr>
          <w:rFonts w:ascii="Times New Roman" w:eastAsia="SimSun" w:hAnsi="Times New Roman"/>
          <w:sz w:val="24"/>
          <w:szCs w:val="24"/>
        </w:rPr>
        <w:t>B</w:t>
      </w:r>
      <w:r w:rsidRPr="00534A1D">
        <w:rPr>
          <w:rFonts w:ascii="Times New Roman" w:eastAsia="SimSun" w:hAnsi="Times New Roman"/>
          <w:sz w:val="24"/>
          <w:szCs w:val="24"/>
        </w:rPr>
        <w:t>eszámolóját</w:t>
      </w:r>
      <w:r w:rsidR="00AC40EB" w:rsidRPr="00534A1D">
        <w:rPr>
          <w:rFonts w:ascii="Times New Roman" w:eastAsia="SimSun" w:hAnsi="Times New Roman"/>
          <w:sz w:val="24"/>
          <w:szCs w:val="24"/>
        </w:rPr>
        <w:t xml:space="preserve"> </w:t>
      </w:r>
      <w:r w:rsidRPr="00534A1D">
        <w:rPr>
          <w:rFonts w:ascii="Times New Roman" w:eastAsia="SimSun" w:hAnsi="Times New Roman"/>
          <w:sz w:val="24"/>
          <w:szCs w:val="24"/>
        </w:rPr>
        <w:t>elfogadja.</w:t>
      </w:r>
    </w:p>
    <w:p w14:paraId="1D1CE03B" w14:textId="77777777" w:rsidR="00CF72D7" w:rsidRPr="00534A1D" w:rsidRDefault="00CF72D7" w:rsidP="00CF72D7">
      <w:pPr>
        <w:ind w:left="720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14:paraId="77D2F971" w14:textId="3F536955" w:rsidR="00CF72D7" w:rsidRDefault="00C7702C" w:rsidP="00CF72D7">
      <w:pPr>
        <w:numPr>
          <w:ilvl w:val="0"/>
          <w:numId w:val="22"/>
        </w:num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 Képviselő-testülete a beszámolóban megjelölt – </w:t>
      </w:r>
      <w:r w:rsidR="005C4EEB" w:rsidRPr="00852136">
        <w:rPr>
          <w:rFonts w:ascii="Times New Roman" w:eastAsia="SimSun" w:hAnsi="Times New Roman"/>
          <w:sz w:val="24"/>
          <w:szCs w:val="24"/>
        </w:rPr>
        <w:t xml:space="preserve">a határozat 2. sz. mellékletében szereplő </w:t>
      </w:r>
      <w:r w:rsidRPr="00534A1D">
        <w:rPr>
          <w:rFonts w:ascii="Times New Roman" w:eastAsia="SimSun" w:hAnsi="Times New Roman"/>
          <w:sz w:val="24"/>
          <w:szCs w:val="24"/>
        </w:rPr>
        <w:t xml:space="preserve">bruttó </w:t>
      </w:r>
      <w:r w:rsidR="00534A1D" w:rsidRPr="00534A1D">
        <w:rPr>
          <w:rFonts w:ascii="Times New Roman" w:eastAsia="SimSun" w:hAnsi="Times New Roman"/>
          <w:sz w:val="24"/>
          <w:szCs w:val="24"/>
        </w:rPr>
        <w:t>377.434.055</w:t>
      </w:r>
      <w:r w:rsidR="007C081E" w:rsidRPr="00534A1D">
        <w:rPr>
          <w:rFonts w:ascii="Times New Roman" w:eastAsia="SimSun" w:hAnsi="Times New Roman"/>
          <w:sz w:val="24"/>
          <w:szCs w:val="24"/>
        </w:rPr>
        <w:t>,- Ft</w:t>
      </w:r>
      <w:r w:rsidRPr="00534A1D">
        <w:rPr>
          <w:rFonts w:ascii="Times New Roman" w:eastAsia="SimSun" w:hAnsi="Times New Roman"/>
          <w:sz w:val="24"/>
          <w:szCs w:val="24"/>
        </w:rPr>
        <w:t xml:space="preserve"> összegű – költségeket tartalmazó számla kiállításával és befogadásával egyetért. </w:t>
      </w:r>
    </w:p>
    <w:p w14:paraId="7DFCBFD6" w14:textId="152369F5" w:rsidR="00266863" w:rsidRPr="00203F9C" w:rsidRDefault="00266863" w:rsidP="00203F9C">
      <w:pPr>
        <w:pStyle w:val="Listaszerbekezds"/>
        <w:numPr>
          <w:ilvl w:val="0"/>
          <w:numId w:val="22"/>
        </w:numPr>
        <w:jc w:val="both"/>
        <w:rPr>
          <w:rFonts w:ascii="Times New Roman" w:eastAsia="SimSun" w:hAnsi="Times New Roman"/>
          <w:sz w:val="24"/>
          <w:szCs w:val="24"/>
        </w:rPr>
      </w:pPr>
      <w:r w:rsidRPr="00203F9C">
        <w:rPr>
          <w:rFonts w:ascii="Times New Roman" w:eastAsia="SimSun" w:hAnsi="Times New Roman"/>
          <w:sz w:val="24"/>
          <w:szCs w:val="24"/>
        </w:rPr>
        <w:t xml:space="preserve">felhatalmazza a Polgármestert a határozat megküldésére az EVIN Nonprofit </w:t>
      </w:r>
      <w:proofErr w:type="spellStart"/>
      <w:r w:rsidRPr="00203F9C">
        <w:rPr>
          <w:rFonts w:ascii="Times New Roman" w:eastAsia="SimSun" w:hAnsi="Times New Roman"/>
          <w:sz w:val="24"/>
          <w:szCs w:val="24"/>
        </w:rPr>
        <w:t>Zrt</w:t>
      </w:r>
      <w:proofErr w:type="spellEnd"/>
      <w:r w:rsidRPr="00203F9C">
        <w:rPr>
          <w:rFonts w:ascii="Times New Roman" w:eastAsia="SimSun" w:hAnsi="Times New Roman"/>
          <w:sz w:val="24"/>
          <w:szCs w:val="24"/>
        </w:rPr>
        <w:t>. részére.</w:t>
      </w:r>
    </w:p>
    <w:p w14:paraId="73B86539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0410419C" w14:textId="77777777" w:rsidR="00CF72D7" w:rsidRPr="00534A1D" w:rsidRDefault="00C7702C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Felelős:</w:t>
      </w:r>
      <w:r w:rsidRPr="00534A1D">
        <w:rPr>
          <w:rFonts w:ascii="Times New Roman" w:eastAsia="SimSun" w:hAnsi="Times New Roman"/>
          <w:b/>
          <w:sz w:val="24"/>
          <w:szCs w:val="24"/>
        </w:rPr>
        <w:tab/>
      </w:r>
      <w:r w:rsidRPr="00534A1D">
        <w:rPr>
          <w:rFonts w:ascii="Times New Roman" w:eastAsia="SimSun" w:hAnsi="Times New Roman"/>
          <w:b/>
          <w:sz w:val="24"/>
          <w:szCs w:val="24"/>
        </w:rPr>
        <w:tab/>
      </w:r>
      <w:r w:rsidRPr="00534A1D">
        <w:rPr>
          <w:rFonts w:ascii="Times New Roman" w:eastAsia="SimSun" w:hAnsi="Times New Roman"/>
          <w:sz w:val="24"/>
          <w:szCs w:val="24"/>
        </w:rPr>
        <w:t>Niedermüller Péter polgármester</w:t>
      </w:r>
    </w:p>
    <w:p w14:paraId="7EB1A18F" w14:textId="61212925" w:rsidR="00CF72D7" w:rsidRPr="00534A1D" w:rsidRDefault="00C7702C" w:rsidP="00CF72D7">
      <w:pPr>
        <w:widowControl w:val="0"/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Times New Roman" w:eastAsia="SimSun" w:hAnsi="Times New Roman"/>
          <w:sz w:val="32"/>
          <w:szCs w:val="24"/>
        </w:rPr>
      </w:pP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Határidő:</w:t>
      </w:r>
      <w:r w:rsidRPr="00534A1D">
        <w:rPr>
          <w:rFonts w:ascii="Times New Roman" w:eastAsia="SimSun" w:hAnsi="Times New Roman"/>
          <w:sz w:val="24"/>
          <w:szCs w:val="24"/>
        </w:rPr>
        <w:tab/>
      </w:r>
      <w:r w:rsidR="009326A9" w:rsidRPr="00534A1D">
        <w:rPr>
          <w:rFonts w:ascii="Times New Roman" w:eastAsia="SimSun" w:hAnsi="Times New Roman"/>
          <w:sz w:val="24"/>
          <w:szCs w:val="24"/>
        </w:rPr>
        <w:t>202</w:t>
      </w:r>
      <w:r w:rsidR="00852136">
        <w:rPr>
          <w:rFonts w:ascii="Times New Roman" w:eastAsia="SimSun" w:hAnsi="Times New Roman"/>
          <w:sz w:val="24"/>
          <w:szCs w:val="24"/>
        </w:rPr>
        <w:t>6</w:t>
      </w:r>
      <w:r w:rsidR="004569E9"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C462DD">
        <w:rPr>
          <w:rFonts w:ascii="Times New Roman" w:eastAsia="SimSun" w:hAnsi="Times New Roman"/>
          <w:sz w:val="24"/>
          <w:szCs w:val="24"/>
        </w:rPr>
        <w:t>május 13</w:t>
      </w:r>
      <w:r w:rsidR="004569E9" w:rsidRPr="00534A1D">
        <w:rPr>
          <w:rFonts w:ascii="Times New Roman" w:eastAsia="SimSun" w:hAnsi="Times New Roman"/>
          <w:sz w:val="24"/>
          <w:szCs w:val="24"/>
        </w:rPr>
        <w:t>.</w:t>
      </w:r>
    </w:p>
    <w:p w14:paraId="7F8FEB5F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51E01FBF" w14:textId="0217731A" w:rsidR="00E8438B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3E61F6FC" w14:textId="098E57A2" w:rsidR="00415F59" w:rsidRDefault="00415F59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4A1D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-121774320"/>
          <w:placeholder>
            <w:docPart w:val="CB2DE03862604A47BBC0E76CEC6031B5"/>
          </w:placeholder>
        </w:sdtPr>
        <w:sdtEndPr/>
        <w:sdtContent>
          <w:r w:rsidRPr="00534A1D">
            <w:rPr>
              <w:rFonts w:ascii="Times New Roman" w:hAnsi="Times New Roman"/>
              <w:sz w:val="24"/>
            </w:rPr>
            <w:t>202</w:t>
          </w:r>
          <w:r w:rsidR="00852136">
            <w:rPr>
              <w:rFonts w:ascii="Times New Roman" w:hAnsi="Times New Roman"/>
              <w:sz w:val="24"/>
            </w:rPr>
            <w:t>6</w:t>
          </w:r>
        </w:sdtContent>
      </w:sdt>
      <w:r w:rsidRPr="00534A1D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913767796"/>
          <w:placeholder>
            <w:docPart w:val="CB2DE03862604A47BBC0E76CEC6031B5"/>
          </w:placeholder>
        </w:sdtPr>
        <w:sdtEndPr/>
        <w:sdtContent>
          <w:proofErr w:type="gramStart"/>
          <w:r w:rsidR="00852136"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 w:rsidRPr="00534A1D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335917493"/>
          <w:placeholder>
            <w:docPart w:val="CB2DE03862604A47BBC0E76CEC6031B5"/>
          </w:placeholder>
        </w:sdtPr>
        <w:sdtEndPr/>
        <w:sdtContent>
          <w:r w:rsidR="00E8438B">
            <w:rPr>
              <w:rFonts w:ascii="Times New Roman" w:hAnsi="Times New Roman"/>
              <w:sz w:val="24"/>
            </w:rPr>
            <w:t>2</w:t>
          </w:r>
          <w:r w:rsidR="00182602">
            <w:rPr>
              <w:rFonts w:ascii="Times New Roman" w:hAnsi="Times New Roman"/>
              <w:sz w:val="24"/>
            </w:rPr>
            <w:t>7</w:t>
          </w:r>
        </w:sdtContent>
      </w:sdt>
      <w:r w:rsidRPr="00534A1D">
        <w:rPr>
          <w:rFonts w:ascii="Times New Roman" w:hAnsi="Times New Roman"/>
          <w:sz w:val="24"/>
          <w:szCs w:val="24"/>
        </w:rPr>
        <w:t>.</w:t>
      </w:r>
    </w:p>
    <w:p w14:paraId="3BBE0C95" w14:textId="0E72C4C9" w:rsidR="00E8438B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4CEF9F" w14:textId="3E23E0BD" w:rsidR="00415F59" w:rsidRPr="00A74E62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918AF1" w14:textId="77777777" w:rsidR="00415F59" w:rsidRPr="00436FFB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8C13C5" w14:textId="77777777" w:rsidR="00415F59" w:rsidRPr="00036EED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446620371"/>
          <w:placeholder>
            <w:docPart w:val="A4614DF8DB35460E99E38530C12A16B1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57DF4CB3" w14:textId="77777777" w:rsidR="00415F59" w:rsidRPr="00036EED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890264474"/>
          <w:placeholder>
            <w:docPart w:val="A4614DF8DB35460E99E38530C12A16B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69D05B58" w14:textId="2D3C445B" w:rsidR="004569E9" w:rsidRDefault="004569E9" w:rsidP="00182602">
      <w:pPr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</w:p>
    <w:p w14:paraId="794D2CA9" w14:textId="77777777" w:rsidR="004569E9" w:rsidRPr="00AC4011" w:rsidRDefault="00C7702C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 w:rsidRPr="00AC4011">
        <w:rPr>
          <w:rFonts w:ascii="Times New Roman" w:eastAsia="SimSun" w:hAnsi="Times New Roman"/>
          <w:sz w:val="24"/>
        </w:rPr>
        <w:t>Előterjesztés mellékletek:</w:t>
      </w:r>
    </w:p>
    <w:p w14:paraId="20B74C9A" w14:textId="77777777" w:rsidR="007A2ED3" w:rsidRPr="00AC4011" w:rsidRDefault="007A2ED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14:paraId="33027781" w14:textId="6B46494C" w:rsidR="004569E9" w:rsidRPr="00AC4011" w:rsidRDefault="00C7702C" w:rsidP="00EF07BA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 w:rsidRPr="00AC4011">
        <w:rPr>
          <w:rFonts w:ascii="Times New Roman" w:eastAsia="SimSun" w:hAnsi="Times New Roman"/>
          <w:bCs/>
          <w:sz w:val="24"/>
          <w:szCs w:val="24"/>
        </w:rPr>
        <w:t xml:space="preserve">sz. melléklet 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Képviselő-testület </w:t>
      </w:r>
      <w:r w:rsidRPr="00AC4011">
        <w:rPr>
          <w:rFonts w:ascii="Times New Roman" w:eastAsia="SimSun" w:hAnsi="Times New Roman"/>
          <w:bCs/>
          <w:sz w:val="24"/>
          <w:szCs w:val="24"/>
        </w:rPr>
        <w:t>163</w:t>
      </w:r>
      <w:r w:rsidR="00A42DB0" w:rsidRPr="00AC4011">
        <w:rPr>
          <w:rFonts w:ascii="Times New Roman" w:eastAsia="SimSun" w:hAnsi="Times New Roman"/>
          <w:bCs/>
          <w:sz w:val="24"/>
          <w:szCs w:val="24"/>
        </w:rPr>
        <w:t>/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2023. (V.17.) </w:t>
      </w:r>
      <w:r w:rsidRPr="00AC4011">
        <w:rPr>
          <w:rFonts w:ascii="Times New Roman" w:eastAsia="SimSun" w:hAnsi="Times New Roman"/>
          <w:bCs/>
          <w:sz w:val="24"/>
          <w:szCs w:val="24"/>
        </w:rPr>
        <w:t>határozat</w:t>
      </w:r>
      <w:r w:rsidR="00E8438B">
        <w:rPr>
          <w:rFonts w:ascii="Times New Roman" w:eastAsia="SimSun" w:hAnsi="Times New Roman"/>
          <w:bCs/>
          <w:sz w:val="24"/>
          <w:szCs w:val="24"/>
        </w:rPr>
        <w:t>a</w:t>
      </w:r>
    </w:p>
    <w:p w14:paraId="00AF5540" w14:textId="67FFA024" w:rsidR="004569E9" w:rsidRPr="00AC4011" w:rsidRDefault="00C7702C" w:rsidP="0007043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 w:rsidRPr="00AC4011">
        <w:rPr>
          <w:rFonts w:ascii="Times New Roman" w:eastAsia="SimSun" w:hAnsi="Times New Roman"/>
          <w:bCs/>
          <w:sz w:val="24"/>
          <w:szCs w:val="24"/>
        </w:rPr>
        <w:t>sz. mellé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klet Közszolgáltatási szerződés </w:t>
      </w:r>
      <w:r w:rsidRPr="00AC4011">
        <w:rPr>
          <w:rFonts w:ascii="Times New Roman" w:eastAsia="SimSun" w:hAnsi="Times New Roman"/>
          <w:bCs/>
          <w:sz w:val="24"/>
          <w:szCs w:val="24"/>
        </w:rPr>
        <w:t>Lakás és helyiséggazdálkodási feladatok ellátására</w:t>
      </w:r>
      <w:r w:rsidR="0078136A" w:rsidRPr="00AC4011">
        <w:rPr>
          <w:rFonts w:ascii="Times New Roman" w:eastAsia="SimSun" w:hAnsi="Times New Roman"/>
          <w:bCs/>
          <w:sz w:val="24"/>
          <w:szCs w:val="24"/>
        </w:rPr>
        <w:t xml:space="preserve"> 2025</w:t>
      </w:r>
    </w:p>
    <w:p w14:paraId="6166335E" w14:textId="1981C239" w:rsidR="00B3347D" w:rsidRPr="00AC4011" w:rsidRDefault="00C7702C" w:rsidP="0007043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 w:rsidRPr="00AC4011">
        <w:rPr>
          <w:rFonts w:ascii="Times New Roman" w:eastAsia="SimSun" w:hAnsi="Times New Roman"/>
          <w:bCs/>
          <w:sz w:val="24"/>
          <w:szCs w:val="24"/>
        </w:rPr>
        <w:t xml:space="preserve">sz. melléklet 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Képviselő-testület 197/2025. (V.21.) </w:t>
      </w:r>
      <w:r w:rsidRPr="00AC4011">
        <w:rPr>
          <w:rFonts w:ascii="Times New Roman" w:eastAsia="SimSun" w:hAnsi="Times New Roman"/>
          <w:bCs/>
          <w:sz w:val="24"/>
          <w:szCs w:val="24"/>
        </w:rPr>
        <w:t>határozat</w:t>
      </w:r>
      <w:r w:rsidR="00E8438B">
        <w:rPr>
          <w:rFonts w:ascii="Times New Roman" w:eastAsia="SimSun" w:hAnsi="Times New Roman"/>
          <w:bCs/>
          <w:sz w:val="24"/>
          <w:szCs w:val="24"/>
        </w:rPr>
        <w:t>a</w:t>
      </w:r>
    </w:p>
    <w:p w14:paraId="6F297039" w14:textId="77777777" w:rsidR="004569E9" w:rsidRPr="00BA7995" w:rsidRDefault="004569E9" w:rsidP="004569E9">
      <w:pPr>
        <w:spacing w:after="0" w:line="240" w:lineRule="auto"/>
        <w:ind w:left="720"/>
        <w:contextualSpacing/>
        <w:rPr>
          <w:rFonts w:ascii="Times New Roman" w:eastAsia="SimSun" w:hAnsi="Times New Roman"/>
          <w:sz w:val="24"/>
        </w:rPr>
      </w:pPr>
    </w:p>
    <w:p w14:paraId="25E2C692" w14:textId="77777777" w:rsidR="00E8438B" w:rsidRDefault="00E8438B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14:paraId="23C32721" w14:textId="34F4941C" w:rsidR="004569E9" w:rsidRDefault="00C7702C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>Határozati javaslat mellékletek:</w:t>
      </w:r>
    </w:p>
    <w:p w14:paraId="10C0F089" w14:textId="77777777" w:rsidR="007A2ED3" w:rsidRDefault="007A2ED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14:paraId="54D87F8D" w14:textId="7B346F55" w:rsidR="00CF72D7" w:rsidRPr="00070435" w:rsidRDefault="00C7702C" w:rsidP="00070435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 xml:space="preserve">sz. melléklet </w:t>
      </w:r>
      <w:r w:rsidRPr="00070435">
        <w:rPr>
          <w:rFonts w:ascii="Times New Roman" w:eastAsia="SimSun" w:hAnsi="Times New Roman"/>
          <w:sz w:val="24"/>
        </w:rPr>
        <w:t xml:space="preserve">EVIN Nonprofit Zrt. </w:t>
      </w:r>
      <w:r w:rsidR="009326A9" w:rsidRPr="00070435">
        <w:rPr>
          <w:rFonts w:ascii="Times New Roman" w:eastAsia="SimSun" w:hAnsi="Times New Roman"/>
          <w:sz w:val="24"/>
        </w:rPr>
        <w:t>202</w:t>
      </w:r>
      <w:r w:rsidR="009326A9">
        <w:rPr>
          <w:rFonts w:ascii="Times New Roman" w:eastAsia="SimSun" w:hAnsi="Times New Roman"/>
          <w:sz w:val="24"/>
        </w:rPr>
        <w:t>5</w:t>
      </w:r>
      <w:r w:rsidRPr="00070435">
        <w:rPr>
          <w:rFonts w:ascii="Times New Roman" w:eastAsia="SimSun" w:hAnsi="Times New Roman"/>
          <w:sz w:val="24"/>
        </w:rPr>
        <w:t>.</w:t>
      </w:r>
      <w:r w:rsidR="00807282">
        <w:rPr>
          <w:rFonts w:ascii="Times New Roman" w:eastAsia="SimSun" w:hAnsi="Times New Roman"/>
          <w:sz w:val="24"/>
        </w:rPr>
        <w:t xml:space="preserve"> </w:t>
      </w:r>
      <w:r w:rsidR="00852136">
        <w:rPr>
          <w:rFonts w:ascii="Times New Roman" w:eastAsia="SimSun" w:hAnsi="Times New Roman"/>
          <w:sz w:val="24"/>
        </w:rPr>
        <w:t>évi</w:t>
      </w:r>
      <w:r w:rsidRPr="00070435">
        <w:rPr>
          <w:rFonts w:ascii="Times New Roman" w:eastAsia="SimSun" w:hAnsi="Times New Roman"/>
          <w:sz w:val="24"/>
        </w:rPr>
        <w:t xml:space="preserve"> </w:t>
      </w:r>
      <w:r w:rsidR="00852136">
        <w:rPr>
          <w:rFonts w:ascii="Times New Roman" w:eastAsia="SimSun" w:hAnsi="Times New Roman"/>
          <w:sz w:val="24"/>
        </w:rPr>
        <w:t>I</w:t>
      </w:r>
      <w:r w:rsidRPr="00070435">
        <w:rPr>
          <w:rFonts w:ascii="Times New Roman" w:eastAsia="SimSun" w:hAnsi="Times New Roman"/>
          <w:sz w:val="24"/>
        </w:rPr>
        <w:t xml:space="preserve">ngatlangazdálkodási </w:t>
      </w:r>
      <w:r w:rsidR="00852136">
        <w:rPr>
          <w:rFonts w:ascii="Times New Roman" w:eastAsia="SimSun" w:hAnsi="Times New Roman"/>
          <w:sz w:val="24"/>
        </w:rPr>
        <w:t>B</w:t>
      </w:r>
      <w:r w:rsidRPr="00070435">
        <w:rPr>
          <w:rFonts w:ascii="Times New Roman" w:eastAsia="SimSun" w:hAnsi="Times New Roman"/>
          <w:sz w:val="24"/>
        </w:rPr>
        <w:t>eszámolója</w:t>
      </w:r>
    </w:p>
    <w:p w14:paraId="44E4589B" w14:textId="202F328C" w:rsidR="00EE2CF1" w:rsidRPr="00203F9C" w:rsidRDefault="00C7702C" w:rsidP="00203F9C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 xml:space="preserve">sz. melléklet </w:t>
      </w:r>
      <w:r w:rsidRPr="00302ED3">
        <w:rPr>
          <w:rFonts w:ascii="Times New Roman" w:eastAsia="SimSun" w:hAnsi="Times New Roman"/>
          <w:sz w:val="24"/>
        </w:rPr>
        <w:t xml:space="preserve">Bevételi tábla – a </w:t>
      </w:r>
      <w:r w:rsidR="009326A9" w:rsidRPr="00302ED3">
        <w:rPr>
          <w:rFonts w:ascii="Times New Roman" w:eastAsia="SimSun" w:hAnsi="Times New Roman"/>
          <w:sz w:val="24"/>
        </w:rPr>
        <w:t>202</w:t>
      </w:r>
      <w:r w:rsidR="009326A9">
        <w:rPr>
          <w:rFonts w:ascii="Times New Roman" w:eastAsia="SimSun" w:hAnsi="Times New Roman"/>
          <w:sz w:val="24"/>
        </w:rPr>
        <w:t>5</w:t>
      </w:r>
      <w:r w:rsidRPr="00302ED3">
        <w:rPr>
          <w:rFonts w:ascii="Times New Roman" w:eastAsia="SimSun" w:hAnsi="Times New Roman"/>
          <w:sz w:val="24"/>
        </w:rPr>
        <w:t xml:space="preserve">. </w:t>
      </w:r>
      <w:r w:rsidR="00852136">
        <w:rPr>
          <w:rFonts w:ascii="Times New Roman" w:eastAsia="SimSun" w:hAnsi="Times New Roman"/>
          <w:sz w:val="24"/>
        </w:rPr>
        <w:t>évi</w:t>
      </w:r>
      <w:r w:rsidR="00807282">
        <w:rPr>
          <w:rFonts w:ascii="Times New Roman" w:eastAsia="SimSun" w:hAnsi="Times New Roman"/>
          <w:sz w:val="24"/>
        </w:rPr>
        <w:t xml:space="preserve"> </w:t>
      </w:r>
      <w:r w:rsidRPr="00302ED3">
        <w:rPr>
          <w:rFonts w:ascii="Times New Roman" w:eastAsia="SimSun" w:hAnsi="Times New Roman"/>
          <w:sz w:val="24"/>
        </w:rPr>
        <w:t>Ellentételezés felhasználásának elszámolása a</w:t>
      </w:r>
      <w:r w:rsidR="00852136">
        <w:rPr>
          <w:rFonts w:ascii="Times New Roman" w:eastAsia="SimSun" w:hAnsi="Times New Roman"/>
          <w:sz w:val="24"/>
        </w:rPr>
        <w:t xml:space="preserve"> </w:t>
      </w:r>
      <w:proofErr w:type="spellStart"/>
      <w:r w:rsidR="00852136">
        <w:rPr>
          <w:rFonts w:ascii="Times New Roman" w:eastAsia="SimSun" w:hAnsi="Times New Roman"/>
          <w:sz w:val="24"/>
        </w:rPr>
        <w:t>Közsolgáltatási</w:t>
      </w:r>
      <w:proofErr w:type="spellEnd"/>
      <w:r w:rsidRPr="00302ED3">
        <w:rPr>
          <w:rFonts w:ascii="Times New Roman" w:eastAsia="SimSun" w:hAnsi="Times New Roman"/>
          <w:sz w:val="24"/>
        </w:rPr>
        <w:t xml:space="preserve"> Szerződés 5.7.</w:t>
      </w:r>
      <w:r w:rsidR="00852136">
        <w:rPr>
          <w:rFonts w:ascii="Times New Roman" w:eastAsia="SimSun" w:hAnsi="Times New Roman"/>
          <w:sz w:val="24"/>
        </w:rPr>
        <w:t>9</w:t>
      </w:r>
      <w:r w:rsidRPr="00302ED3">
        <w:rPr>
          <w:rFonts w:ascii="Times New Roman" w:eastAsia="SimSun" w:hAnsi="Times New Roman"/>
          <w:sz w:val="24"/>
        </w:rPr>
        <w:t>.</w:t>
      </w:r>
      <w:r w:rsidR="00852136">
        <w:rPr>
          <w:rFonts w:ascii="Times New Roman" w:eastAsia="SimSun" w:hAnsi="Times New Roman"/>
          <w:sz w:val="24"/>
        </w:rPr>
        <w:t xml:space="preserve"> és 5.8.</w:t>
      </w:r>
      <w:r w:rsidRPr="00302ED3">
        <w:rPr>
          <w:rFonts w:ascii="Times New Roman" w:eastAsia="SimSun" w:hAnsi="Times New Roman"/>
          <w:sz w:val="24"/>
        </w:rPr>
        <w:t xml:space="preserve"> pontja</w:t>
      </w:r>
      <w:r w:rsidR="00852136">
        <w:rPr>
          <w:rFonts w:ascii="Times New Roman" w:eastAsia="SimSun" w:hAnsi="Times New Roman"/>
          <w:sz w:val="24"/>
        </w:rPr>
        <w:t>i</w:t>
      </w:r>
      <w:r w:rsidRPr="00302ED3">
        <w:rPr>
          <w:rFonts w:ascii="Times New Roman" w:eastAsia="SimSun" w:hAnsi="Times New Roman"/>
          <w:sz w:val="24"/>
        </w:rPr>
        <w:t xml:space="preserve"> alapján</w:t>
      </w:r>
      <w:bookmarkStart w:id="1" w:name="_GoBack"/>
      <w:bookmarkEnd w:id="0"/>
      <w:bookmarkEnd w:id="1"/>
    </w:p>
    <w:sectPr w:rsidR="00EE2CF1" w:rsidRPr="00203F9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75F29" w14:textId="77777777" w:rsidR="00AC2A1B" w:rsidRDefault="00AC2A1B">
      <w:pPr>
        <w:spacing w:after="0" w:line="240" w:lineRule="auto"/>
      </w:pPr>
      <w:r>
        <w:separator/>
      </w:r>
    </w:p>
  </w:endnote>
  <w:endnote w:type="continuationSeparator" w:id="0">
    <w:p w14:paraId="736BA53E" w14:textId="77777777" w:rsidR="00AC2A1B" w:rsidRDefault="00AC2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C672A" w14:textId="0CB6C583" w:rsidR="001A6BFA" w:rsidRPr="001C6C88" w:rsidRDefault="00C7702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03F9C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30BE8E6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C71E4" w14:textId="77777777" w:rsidR="00AC2A1B" w:rsidRDefault="00AC2A1B">
      <w:pPr>
        <w:spacing w:after="0" w:line="240" w:lineRule="auto"/>
      </w:pPr>
      <w:r>
        <w:separator/>
      </w:r>
    </w:p>
  </w:footnote>
  <w:footnote w:type="continuationSeparator" w:id="0">
    <w:p w14:paraId="481B48A3" w14:textId="77777777" w:rsidR="00AC2A1B" w:rsidRDefault="00AC2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E54BD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7DAA04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B4EE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DE95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226E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90D8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A4F2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78AC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8233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4FE95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DCDF70" w:tentative="1">
      <w:start w:val="1"/>
      <w:numFmt w:val="lowerLetter"/>
      <w:lvlText w:val="%2."/>
      <w:lvlJc w:val="left"/>
      <w:pPr>
        <w:ind w:left="1440" w:hanging="360"/>
      </w:pPr>
    </w:lvl>
    <w:lvl w:ilvl="2" w:tplc="564C2B94" w:tentative="1">
      <w:start w:val="1"/>
      <w:numFmt w:val="lowerRoman"/>
      <w:lvlText w:val="%3."/>
      <w:lvlJc w:val="right"/>
      <w:pPr>
        <w:ind w:left="2160" w:hanging="180"/>
      </w:pPr>
    </w:lvl>
    <w:lvl w:ilvl="3" w:tplc="206AE994" w:tentative="1">
      <w:start w:val="1"/>
      <w:numFmt w:val="decimal"/>
      <w:lvlText w:val="%4."/>
      <w:lvlJc w:val="left"/>
      <w:pPr>
        <w:ind w:left="2880" w:hanging="360"/>
      </w:pPr>
    </w:lvl>
    <w:lvl w:ilvl="4" w:tplc="892021F0" w:tentative="1">
      <w:start w:val="1"/>
      <w:numFmt w:val="lowerLetter"/>
      <w:lvlText w:val="%5."/>
      <w:lvlJc w:val="left"/>
      <w:pPr>
        <w:ind w:left="3600" w:hanging="360"/>
      </w:pPr>
    </w:lvl>
    <w:lvl w:ilvl="5" w:tplc="524A7466" w:tentative="1">
      <w:start w:val="1"/>
      <w:numFmt w:val="lowerRoman"/>
      <w:lvlText w:val="%6."/>
      <w:lvlJc w:val="right"/>
      <w:pPr>
        <w:ind w:left="4320" w:hanging="180"/>
      </w:pPr>
    </w:lvl>
    <w:lvl w:ilvl="6" w:tplc="CC9C0F2A" w:tentative="1">
      <w:start w:val="1"/>
      <w:numFmt w:val="decimal"/>
      <w:lvlText w:val="%7."/>
      <w:lvlJc w:val="left"/>
      <w:pPr>
        <w:ind w:left="5040" w:hanging="360"/>
      </w:pPr>
    </w:lvl>
    <w:lvl w:ilvl="7" w:tplc="09B6E87C" w:tentative="1">
      <w:start w:val="1"/>
      <w:numFmt w:val="lowerLetter"/>
      <w:lvlText w:val="%8."/>
      <w:lvlJc w:val="left"/>
      <w:pPr>
        <w:ind w:left="5760" w:hanging="360"/>
      </w:pPr>
    </w:lvl>
    <w:lvl w:ilvl="8" w:tplc="6FEA07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F8899E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6864854" w:tentative="1">
      <w:start w:val="1"/>
      <w:numFmt w:val="lowerLetter"/>
      <w:lvlText w:val="%2."/>
      <w:lvlJc w:val="left"/>
      <w:pPr>
        <w:ind w:left="1800" w:hanging="360"/>
      </w:pPr>
    </w:lvl>
    <w:lvl w:ilvl="2" w:tplc="2C647CF8" w:tentative="1">
      <w:start w:val="1"/>
      <w:numFmt w:val="lowerRoman"/>
      <w:lvlText w:val="%3."/>
      <w:lvlJc w:val="right"/>
      <w:pPr>
        <w:ind w:left="2520" w:hanging="180"/>
      </w:pPr>
    </w:lvl>
    <w:lvl w:ilvl="3" w:tplc="D3062C48" w:tentative="1">
      <w:start w:val="1"/>
      <w:numFmt w:val="decimal"/>
      <w:lvlText w:val="%4."/>
      <w:lvlJc w:val="left"/>
      <w:pPr>
        <w:ind w:left="3240" w:hanging="360"/>
      </w:pPr>
    </w:lvl>
    <w:lvl w:ilvl="4" w:tplc="3B94244A" w:tentative="1">
      <w:start w:val="1"/>
      <w:numFmt w:val="lowerLetter"/>
      <w:lvlText w:val="%5."/>
      <w:lvlJc w:val="left"/>
      <w:pPr>
        <w:ind w:left="3960" w:hanging="360"/>
      </w:pPr>
    </w:lvl>
    <w:lvl w:ilvl="5" w:tplc="849616CE" w:tentative="1">
      <w:start w:val="1"/>
      <w:numFmt w:val="lowerRoman"/>
      <w:lvlText w:val="%6."/>
      <w:lvlJc w:val="right"/>
      <w:pPr>
        <w:ind w:left="4680" w:hanging="180"/>
      </w:pPr>
    </w:lvl>
    <w:lvl w:ilvl="6" w:tplc="2A903338" w:tentative="1">
      <w:start w:val="1"/>
      <w:numFmt w:val="decimal"/>
      <w:lvlText w:val="%7."/>
      <w:lvlJc w:val="left"/>
      <w:pPr>
        <w:ind w:left="5400" w:hanging="360"/>
      </w:pPr>
    </w:lvl>
    <w:lvl w:ilvl="7" w:tplc="578875D0" w:tentative="1">
      <w:start w:val="1"/>
      <w:numFmt w:val="lowerLetter"/>
      <w:lvlText w:val="%8."/>
      <w:lvlJc w:val="left"/>
      <w:pPr>
        <w:ind w:left="6120" w:hanging="360"/>
      </w:pPr>
    </w:lvl>
    <w:lvl w:ilvl="8" w:tplc="3B848C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A4E4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2AA3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E2F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B22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525C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C89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0E2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6D5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FE5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159C"/>
    <w:multiLevelType w:val="hybridMultilevel"/>
    <w:tmpl w:val="5D9698B2"/>
    <w:lvl w:ilvl="0" w:tplc="3684C4C8">
      <w:start w:val="1"/>
      <w:numFmt w:val="decimal"/>
      <w:lvlText w:val="%1."/>
      <w:lvlJc w:val="left"/>
      <w:pPr>
        <w:ind w:left="720" w:hanging="360"/>
      </w:pPr>
    </w:lvl>
    <w:lvl w:ilvl="1" w:tplc="E2CC54D0" w:tentative="1">
      <w:start w:val="1"/>
      <w:numFmt w:val="lowerLetter"/>
      <w:lvlText w:val="%2."/>
      <w:lvlJc w:val="left"/>
      <w:pPr>
        <w:ind w:left="1440" w:hanging="360"/>
      </w:pPr>
    </w:lvl>
    <w:lvl w:ilvl="2" w:tplc="418884CA" w:tentative="1">
      <w:start w:val="1"/>
      <w:numFmt w:val="lowerRoman"/>
      <w:lvlText w:val="%3."/>
      <w:lvlJc w:val="right"/>
      <w:pPr>
        <w:ind w:left="2160" w:hanging="180"/>
      </w:pPr>
    </w:lvl>
    <w:lvl w:ilvl="3" w:tplc="AEFEEE02" w:tentative="1">
      <w:start w:val="1"/>
      <w:numFmt w:val="decimal"/>
      <w:lvlText w:val="%4."/>
      <w:lvlJc w:val="left"/>
      <w:pPr>
        <w:ind w:left="2880" w:hanging="360"/>
      </w:pPr>
    </w:lvl>
    <w:lvl w:ilvl="4" w:tplc="542C6B7C" w:tentative="1">
      <w:start w:val="1"/>
      <w:numFmt w:val="lowerLetter"/>
      <w:lvlText w:val="%5."/>
      <w:lvlJc w:val="left"/>
      <w:pPr>
        <w:ind w:left="3600" w:hanging="360"/>
      </w:pPr>
    </w:lvl>
    <w:lvl w:ilvl="5" w:tplc="068EC47C" w:tentative="1">
      <w:start w:val="1"/>
      <w:numFmt w:val="lowerRoman"/>
      <w:lvlText w:val="%6."/>
      <w:lvlJc w:val="right"/>
      <w:pPr>
        <w:ind w:left="4320" w:hanging="180"/>
      </w:pPr>
    </w:lvl>
    <w:lvl w:ilvl="6" w:tplc="7A744C6E" w:tentative="1">
      <w:start w:val="1"/>
      <w:numFmt w:val="decimal"/>
      <w:lvlText w:val="%7."/>
      <w:lvlJc w:val="left"/>
      <w:pPr>
        <w:ind w:left="5040" w:hanging="360"/>
      </w:pPr>
    </w:lvl>
    <w:lvl w:ilvl="7" w:tplc="73420E7E" w:tentative="1">
      <w:start w:val="1"/>
      <w:numFmt w:val="lowerLetter"/>
      <w:lvlText w:val="%8."/>
      <w:lvlJc w:val="left"/>
      <w:pPr>
        <w:ind w:left="5760" w:hanging="360"/>
      </w:pPr>
    </w:lvl>
    <w:lvl w:ilvl="8" w:tplc="4AD659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90940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5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003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6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A467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2A42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BA7C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FC8F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D6C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7C8A30A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D325354" w:tentative="1">
      <w:start w:val="1"/>
      <w:numFmt w:val="lowerLetter"/>
      <w:lvlText w:val="%2."/>
      <w:lvlJc w:val="left"/>
      <w:pPr>
        <w:ind w:left="1146" w:hanging="360"/>
      </w:pPr>
    </w:lvl>
    <w:lvl w:ilvl="2" w:tplc="1464C506" w:tentative="1">
      <w:start w:val="1"/>
      <w:numFmt w:val="lowerRoman"/>
      <w:lvlText w:val="%3."/>
      <w:lvlJc w:val="right"/>
      <w:pPr>
        <w:ind w:left="1866" w:hanging="180"/>
      </w:pPr>
    </w:lvl>
    <w:lvl w:ilvl="3" w:tplc="1096A642" w:tentative="1">
      <w:start w:val="1"/>
      <w:numFmt w:val="decimal"/>
      <w:lvlText w:val="%4."/>
      <w:lvlJc w:val="left"/>
      <w:pPr>
        <w:ind w:left="2586" w:hanging="360"/>
      </w:pPr>
    </w:lvl>
    <w:lvl w:ilvl="4" w:tplc="D2A23F32" w:tentative="1">
      <w:start w:val="1"/>
      <w:numFmt w:val="lowerLetter"/>
      <w:lvlText w:val="%5."/>
      <w:lvlJc w:val="left"/>
      <w:pPr>
        <w:ind w:left="3306" w:hanging="360"/>
      </w:pPr>
    </w:lvl>
    <w:lvl w:ilvl="5" w:tplc="C20E1478" w:tentative="1">
      <w:start w:val="1"/>
      <w:numFmt w:val="lowerRoman"/>
      <w:lvlText w:val="%6."/>
      <w:lvlJc w:val="right"/>
      <w:pPr>
        <w:ind w:left="4026" w:hanging="180"/>
      </w:pPr>
    </w:lvl>
    <w:lvl w:ilvl="6" w:tplc="BA32A69E" w:tentative="1">
      <w:start w:val="1"/>
      <w:numFmt w:val="decimal"/>
      <w:lvlText w:val="%7."/>
      <w:lvlJc w:val="left"/>
      <w:pPr>
        <w:ind w:left="4746" w:hanging="360"/>
      </w:pPr>
    </w:lvl>
    <w:lvl w:ilvl="7" w:tplc="77F44AD4" w:tentative="1">
      <w:start w:val="1"/>
      <w:numFmt w:val="lowerLetter"/>
      <w:lvlText w:val="%8."/>
      <w:lvlJc w:val="left"/>
      <w:pPr>
        <w:ind w:left="5466" w:hanging="360"/>
      </w:pPr>
    </w:lvl>
    <w:lvl w:ilvl="8" w:tplc="124892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91724D2"/>
    <w:multiLevelType w:val="hybridMultilevel"/>
    <w:tmpl w:val="709805E0"/>
    <w:lvl w:ilvl="0" w:tplc="AFFE4972">
      <w:start w:val="1"/>
      <w:numFmt w:val="decimal"/>
      <w:lvlText w:val="%1."/>
      <w:lvlJc w:val="left"/>
      <w:pPr>
        <w:ind w:left="720" w:hanging="360"/>
      </w:pPr>
    </w:lvl>
    <w:lvl w:ilvl="1" w:tplc="13061D48" w:tentative="1">
      <w:start w:val="1"/>
      <w:numFmt w:val="lowerLetter"/>
      <w:lvlText w:val="%2."/>
      <w:lvlJc w:val="left"/>
      <w:pPr>
        <w:ind w:left="1440" w:hanging="360"/>
      </w:pPr>
    </w:lvl>
    <w:lvl w:ilvl="2" w:tplc="A664DE04" w:tentative="1">
      <w:start w:val="1"/>
      <w:numFmt w:val="lowerRoman"/>
      <w:lvlText w:val="%3."/>
      <w:lvlJc w:val="right"/>
      <w:pPr>
        <w:ind w:left="2160" w:hanging="180"/>
      </w:pPr>
    </w:lvl>
    <w:lvl w:ilvl="3" w:tplc="FD684D12" w:tentative="1">
      <w:start w:val="1"/>
      <w:numFmt w:val="decimal"/>
      <w:lvlText w:val="%4."/>
      <w:lvlJc w:val="left"/>
      <w:pPr>
        <w:ind w:left="2880" w:hanging="360"/>
      </w:pPr>
    </w:lvl>
    <w:lvl w:ilvl="4" w:tplc="3690BA08" w:tentative="1">
      <w:start w:val="1"/>
      <w:numFmt w:val="lowerLetter"/>
      <w:lvlText w:val="%5."/>
      <w:lvlJc w:val="left"/>
      <w:pPr>
        <w:ind w:left="3600" w:hanging="360"/>
      </w:pPr>
    </w:lvl>
    <w:lvl w:ilvl="5" w:tplc="6AD6F020" w:tentative="1">
      <w:start w:val="1"/>
      <w:numFmt w:val="lowerRoman"/>
      <w:lvlText w:val="%6."/>
      <w:lvlJc w:val="right"/>
      <w:pPr>
        <w:ind w:left="4320" w:hanging="180"/>
      </w:pPr>
    </w:lvl>
    <w:lvl w:ilvl="6" w:tplc="C0007576" w:tentative="1">
      <w:start w:val="1"/>
      <w:numFmt w:val="decimal"/>
      <w:lvlText w:val="%7."/>
      <w:lvlJc w:val="left"/>
      <w:pPr>
        <w:ind w:left="5040" w:hanging="360"/>
      </w:pPr>
    </w:lvl>
    <w:lvl w:ilvl="7" w:tplc="D12AD03A" w:tentative="1">
      <w:start w:val="1"/>
      <w:numFmt w:val="lowerLetter"/>
      <w:lvlText w:val="%8."/>
      <w:lvlJc w:val="left"/>
      <w:pPr>
        <w:ind w:left="5760" w:hanging="360"/>
      </w:pPr>
    </w:lvl>
    <w:lvl w:ilvl="8" w:tplc="BC8E3D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87910"/>
    <w:multiLevelType w:val="hybridMultilevel"/>
    <w:tmpl w:val="A61CEC24"/>
    <w:lvl w:ilvl="0" w:tplc="69CC446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DACEAF2C" w:tentative="1">
      <w:start w:val="1"/>
      <w:numFmt w:val="lowerLetter"/>
      <w:lvlText w:val="%2."/>
      <w:lvlJc w:val="left"/>
      <w:pPr>
        <w:ind w:left="1440" w:hanging="360"/>
      </w:pPr>
    </w:lvl>
    <w:lvl w:ilvl="2" w:tplc="A4F01FCC" w:tentative="1">
      <w:start w:val="1"/>
      <w:numFmt w:val="lowerRoman"/>
      <w:lvlText w:val="%3."/>
      <w:lvlJc w:val="right"/>
      <w:pPr>
        <w:ind w:left="2160" w:hanging="180"/>
      </w:pPr>
    </w:lvl>
    <w:lvl w:ilvl="3" w:tplc="42401E60" w:tentative="1">
      <w:start w:val="1"/>
      <w:numFmt w:val="decimal"/>
      <w:lvlText w:val="%4."/>
      <w:lvlJc w:val="left"/>
      <w:pPr>
        <w:ind w:left="2880" w:hanging="360"/>
      </w:pPr>
    </w:lvl>
    <w:lvl w:ilvl="4" w:tplc="938CF132" w:tentative="1">
      <w:start w:val="1"/>
      <w:numFmt w:val="lowerLetter"/>
      <w:lvlText w:val="%5."/>
      <w:lvlJc w:val="left"/>
      <w:pPr>
        <w:ind w:left="3600" w:hanging="360"/>
      </w:pPr>
    </w:lvl>
    <w:lvl w:ilvl="5" w:tplc="92902812" w:tentative="1">
      <w:start w:val="1"/>
      <w:numFmt w:val="lowerRoman"/>
      <w:lvlText w:val="%6."/>
      <w:lvlJc w:val="right"/>
      <w:pPr>
        <w:ind w:left="4320" w:hanging="180"/>
      </w:pPr>
    </w:lvl>
    <w:lvl w:ilvl="6" w:tplc="AC02773A" w:tentative="1">
      <w:start w:val="1"/>
      <w:numFmt w:val="decimal"/>
      <w:lvlText w:val="%7."/>
      <w:lvlJc w:val="left"/>
      <w:pPr>
        <w:ind w:left="5040" w:hanging="360"/>
      </w:pPr>
    </w:lvl>
    <w:lvl w:ilvl="7" w:tplc="6A5CB550" w:tentative="1">
      <w:start w:val="1"/>
      <w:numFmt w:val="lowerLetter"/>
      <w:lvlText w:val="%8."/>
      <w:lvlJc w:val="left"/>
      <w:pPr>
        <w:ind w:left="5760" w:hanging="360"/>
      </w:pPr>
    </w:lvl>
    <w:lvl w:ilvl="8" w:tplc="3760A5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5E36D5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F6C20D4" w:tentative="1">
      <w:start w:val="1"/>
      <w:numFmt w:val="lowerLetter"/>
      <w:lvlText w:val="%2."/>
      <w:lvlJc w:val="left"/>
      <w:pPr>
        <w:ind w:left="1440" w:hanging="360"/>
      </w:pPr>
    </w:lvl>
    <w:lvl w:ilvl="2" w:tplc="BFC0A154" w:tentative="1">
      <w:start w:val="1"/>
      <w:numFmt w:val="lowerRoman"/>
      <w:lvlText w:val="%3."/>
      <w:lvlJc w:val="right"/>
      <w:pPr>
        <w:ind w:left="2160" w:hanging="180"/>
      </w:pPr>
    </w:lvl>
    <w:lvl w:ilvl="3" w:tplc="AD5E8EB6" w:tentative="1">
      <w:start w:val="1"/>
      <w:numFmt w:val="decimal"/>
      <w:lvlText w:val="%4."/>
      <w:lvlJc w:val="left"/>
      <w:pPr>
        <w:ind w:left="2880" w:hanging="360"/>
      </w:pPr>
    </w:lvl>
    <w:lvl w:ilvl="4" w:tplc="53FA2DE4" w:tentative="1">
      <w:start w:val="1"/>
      <w:numFmt w:val="lowerLetter"/>
      <w:lvlText w:val="%5."/>
      <w:lvlJc w:val="left"/>
      <w:pPr>
        <w:ind w:left="3600" w:hanging="360"/>
      </w:pPr>
    </w:lvl>
    <w:lvl w:ilvl="5" w:tplc="F454F5DE" w:tentative="1">
      <w:start w:val="1"/>
      <w:numFmt w:val="lowerRoman"/>
      <w:lvlText w:val="%6."/>
      <w:lvlJc w:val="right"/>
      <w:pPr>
        <w:ind w:left="4320" w:hanging="180"/>
      </w:pPr>
    </w:lvl>
    <w:lvl w:ilvl="6" w:tplc="E9168CEC" w:tentative="1">
      <w:start w:val="1"/>
      <w:numFmt w:val="decimal"/>
      <w:lvlText w:val="%7."/>
      <w:lvlJc w:val="left"/>
      <w:pPr>
        <w:ind w:left="5040" w:hanging="360"/>
      </w:pPr>
    </w:lvl>
    <w:lvl w:ilvl="7" w:tplc="D11A7F9E" w:tentative="1">
      <w:start w:val="1"/>
      <w:numFmt w:val="lowerLetter"/>
      <w:lvlText w:val="%8."/>
      <w:lvlJc w:val="left"/>
      <w:pPr>
        <w:ind w:left="5760" w:hanging="360"/>
      </w:pPr>
    </w:lvl>
    <w:lvl w:ilvl="8" w:tplc="3020A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6B3ECC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7726300">
      <w:start w:val="1"/>
      <w:numFmt w:val="lowerLetter"/>
      <w:lvlText w:val="%2."/>
      <w:lvlJc w:val="left"/>
      <w:pPr>
        <w:ind w:left="1365" w:hanging="360"/>
      </w:pPr>
    </w:lvl>
    <w:lvl w:ilvl="2" w:tplc="94A89A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A2E0D7E" w:tentative="1">
      <w:start w:val="1"/>
      <w:numFmt w:val="decimal"/>
      <w:lvlText w:val="%4."/>
      <w:lvlJc w:val="left"/>
      <w:pPr>
        <w:ind w:left="2805" w:hanging="360"/>
      </w:pPr>
    </w:lvl>
    <w:lvl w:ilvl="4" w:tplc="E8A225B8" w:tentative="1">
      <w:start w:val="1"/>
      <w:numFmt w:val="lowerLetter"/>
      <w:lvlText w:val="%5."/>
      <w:lvlJc w:val="left"/>
      <w:pPr>
        <w:ind w:left="3525" w:hanging="360"/>
      </w:pPr>
    </w:lvl>
    <w:lvl w:ilvl="5" w:tplc="4814BCAE" w:tentative="1">
      <w:start w:val="1"/>
      <w:numFmt w:val="lowerRoman"/>
      <w:lvlText w:val="%6."/>
      <w:lvlJc w:val="right"/>
      <w:pPr>
        <w:ind w:left="4245" w:hanging="180"/>
      </w:pPr>
    </w:lvl>
    <w:lvl w:ilvl="6" w:tplc="ED02F1EA" w:tentative="1">
      <w:start w:val="1"/>
      <w:numFmt w:val="decimal"/>
      <w:lvlText w:val="%7."/>
      <w:lvlJc w:val="left"/>
      <w:pPr>
        <w:ind w:left="4965" w:hanging="360"/>
      </w:pPr>
    </w:lvl>
    <w:lvl w:ilvl="7" w:tplc="2AB6D506" w:tentative="1">
      <w:start w:val="1"/>
      <w:numFmt w:val="lowerLetter"/>
      <w:lvlText w:val="%8."/>
      <w:lvlJc w:val="left"/>
      <w:pPr>
        <w:ind w:left="5685" w:hanging="360"/>
      </w:pPr>
    </w:lvl>
    <w:lvl w:ilvl="8" w:tplc="C58CFFD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6B839EB"/>
    <w:multiLevelType w:val="hybridMultilevel"/>
    <w:tmpl w:val="36141BDE"/>
    <w:lvl w:ilvl="0" w:tplc="4712E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3C58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502C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541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C75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EB3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AA3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2AA7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B09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A6CB7"/>
    <w:multiLevelType w:val="hybridMultilevel"/>
    <w:tmpl w:val="2ED4CB8C"/>
    <w:lvl w:ilvl="0" w:tplc="8EC49A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FD67C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70B5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16D7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04430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44B6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EC85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9896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F0D7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836CA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B4EB7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1429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B035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CA49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CC22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F8BC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4033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5A2B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B4C8E4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B232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A4F7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7C35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FCDE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2A34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FA7A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C66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F83A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D18EF28A">
      <w:start w:val="1"/>
      <w:numFmt w:val="upperLetter"/>
      <w:lvlText w:val="%1."/>
      <w:lvlJc w:val="left"/>
      <w:pPr>
        <w:ind w:left="720" w:hanging="360"/>
      </w:pPr>
    </w:lvl>
    <w:lvl w:ilvl="1" w:tplc="4A0AD0E6" w:tentative="1">
      <w:start w:val="1"/>
      <w:numFmt w:val="lowerLetter"/>
      <w:lvlText w:val="%2."/>
      <w:lvlJc w:val="left"/>
      <w:pPr>
        <w:ind w:left="1440" w:hanging="360"/>
      </w:pPr>
    </w:lvl>
    <w:lvl w:ilvl="2" w:tplc="A588E222" w:tentative="1">
      <w:start w:val="1"/>
      <w:numFmt w:val="lowerRoman"/>
      <w:lvlText w:val="%3."/>
      <w:lvlJc w:val="right"/>
      <w:pPr>
        <w:ind w:left="2160" w:hanging="180"/>
      </w:pPr>
    </w:lvl>
    <w:lvl w:ilvl="3" w:tplc="D2EC455C" w:tentative="1">
      <w:start w:val="1"/>
      <w:numFmt w:val="decimal"/>
      <w:lvlText w:val="%4."/>
      <w:lvlJc w:val="left"/>
      <w:pPr>
        <w:ind w:left="2880" w:hanging="360"/>
      </w:pPr>
    </w:lvl>
    <w:lvl w:ilvl="4" w:tplc="4D8089E0" w:tentative="1">
      <w:start w:val="1"/>
      <w:numFmt w:val="lowerLetter"/>
      <w:lvlText w:val="%5."/>
      <w:lvlJc w:val="left"/>
      <w:pPr>
        <w:ind w:left="3600" w:hanging="360"/>
      </w:pPr>
    </w:lvl>
    <w:lvl w:ilvl="5" w:tplc="F3EAF368" w:tentative="1">
      <w:start w:val="1"/>
      <w:numFmt w:val="lowerRoman"/>
      <w:lvlText w:val="%6."/>
      <w:lvlJc w:val="right"/>
      <w:pPr>
        <w:ind w:left="4320" w:hanging="180"/>
      </w:pPr>
    </w:lvl>
    <w:lvl w:ilvl="6" w:tplc="61FC6306" w:tentative="1">
      <w:start w:val="1"/>
      <w:numFmt w:val="decimal"/>
      <w:lvlText w:val="%7."/>
      <w:lvlJc w:val="left"/>
      <w:pPr>
        <w:ind w:left="5040" w:hanging="360"/>
      </w:pPr>
    </w:lvl>
    <w:lvl w:ilvl="7" w:tplc="32EA841E" w:tentative="1">
      <w:start w:val="1"/>
      <w:numFmt w:val="lowerLetter"/>
      <w:lvlText w:val="%8."/>
      <w:lvlJc w:val="left"/>
      <w:pPr>
        <w:ind w:left="5760" w:hanging="360"/>
      </w:pPr>
    </w:lvl>
    <w:lvl w:ilvl="8" w:tplc="094AD3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5B2C103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F46B026" w:tentative="1">
      <w:start w:val="1"/>
      <w:numFmt w:val="lowerLetter"/>
      <w:lvlText w:val="%2."/>
      <w:lvlJc w:val="left"/>
      <w:pPr>
        <w:ind w:left="1800" w:hanging="360"/>
      </w:pPr>
    </w:lvl>
    <w:lvl w:ilvl="2" w:tplc="488EFDE4" w:tentative="1">
      <w:start w:val="1"/>
      <w:numFmt w:val="lowerRoman"/>
      <w:lvlText w:val="%3."/>
      <w:lvlJc w:val="right"/>
      <w:pPr>
        <w:ind w:left="2520" w:hanging="180"/>
      </w:pPr>
    </w:lvl>
    <w:lvl w:ilvl="3" w:tplc="D0584104" w:tentative="1">
      <w:start w:val="1"/>
      <w:numFmt w:val="decimal"/>
      <w:lvlText w:val="%4."/>
      <w:lvlJc w:val="left"/>
      <w:pPr>
        <w:ind w:left="3240" w:hanging="360"/>
      </w:pPr>
    </w:lvl>
    <w:lvl w:ilvl="4" w:tplc="C6E616F8" w:tentative="1">
      <w:start w:val="1"/>
      <w:numFmt w:val="lowerLetter"/>
      <w:lvlText w:val="%5."/>
      <w:lvlJc w:val="left"/>
      <w:pPr>
        <w:ind w:left="3960" w:hanging="360"/>
      </w:pPr>
    </w:lvl>
    <w:lvl w:ilvl="5" w:tplc="88B287E2" w:tentative="1">
      <w:start w:val="1"/>
      <w:numFmt w:val="lowerRoman"/>
      <w:lvlText w:val="%6."/>
      <w:lvlJc w:val="right"/>
      <w:pPr>
        <w:ind w:left="4680" w:hanging="180"/>
      </w:pPr>
    </w:lvl>
    <w:lvl w:ilvl="6" w:tplc="54C8FB56" w:tentative="1">
      <w:start w:val="1"/>
      <w:numFmt w:val="decimal"/>
      <w:lvlText w:val="%7."/>
      <w:lvlJc w:val="left"/>
      <w:pPr>
        <w:ind w:left="5400" w:hanging="360"/>
      </w:pPr>
    </w:lvl>
    <w:lvl w:ilvl="7" w:tplc="CD00F2C6" w:tentative="1">
      <w:start w:val="1"/>
      <w:numFmt w:val="lowerLetter"/>
      <w:lvlText w:val="%8."/>
      <w:lvlJc w:val="left"/>
      <w:pPr>
        <w:ind w:left="6120" w:hanging="360"/>
      </w:pPr>
    </w:lvl>
    <w:lvl w:ilvl="8" w:tplc="1DBC21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243A4B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EAAA33E" w:tentative="1">
      <w:start w:val="1"/>
      <w:numFmt w:val="lowerLetter"/>
      <w:lvlText w:val="%2."/>
      <w:lvlJc w:val="left"/>
      <w:pPr>
        <w:ind w:left="1440" w:hanging="360"/>
      </w:pPr>
    </w:lvl>
    <w:lvl w:ilvl="2" w:tplc="30D6E8C0" w:tentative="1">
      <w:start w:val="1"/>
      <w:numFmt w:val="lowerRoman"/>
      <w:lvlText w:val="%3."/>
      <w:lvlJc w:val="right"/>
      <w:pPr>
        <w:ind w:left="2160" w:hanging="180"/>
      </w:pPr>
    </w:lvl>
    <w:lvl w:ilvl="3" w:tplc="B2BAFA32" w:tentative="1">
      <w:start w:val="1"/>
      <w:numFmt w:val="decimal"/>
      <w:lvlText w:val="%4."/>
      <w:lvlJc w:val="left"/>
      <w:pPr>
        <w:ind w:left="2880" w:hanging="360"/>
      </w:pPr>
    </w:lvl>
    <w:lvl w:ilvl="4" w:tplc="F71CA158" w:tentative="1">
      <w:start w:val="1"/>
      <w:numFmt w:val="lowerLetter"/>
      <w:lvlText w:val="%5."/>
      <w:lvlJc w:val="left"/>
      <w:pPr>
        <w:ind w:left="3600" w:hanging="360"/>
      </w:pPr>
    </w:lvl>
    <w:lvl w:ilvl="5" w:tplc="39748958" w:tentative="1">
      <w:start w:val="1"/>
      <w:numFmt w:val="lowerRoman"/>
      <w:lvlText w:val="%6."/>
      <w:lvlJc w:val="right"/>
      <w:pPr>
        <w:ind w:left="4320" w:hanging="180"/>
      </w:pPr>
    </w:lvl>
    <w:lvl w:ilvl="6" w:tplc="72767926" w:tentative="1">
      <w:start w:val="1"/>
      <w:numFmt w:val="decimal"/>
      <w:lvlText w:val="%7."/>
      <w:lvlJc w:val="left"/>
      <w:pPr>
        <w:ind w:left="5040" w:hanging="360"/>
      </w:pPr>
    </w:lvl>
    <w:lvl w:ilvl="7" w:tplc="3E3C1218" w:tentative="1">
      <w:start w:val="1"/>
      <w:numFmt w:val="lowerLetter"/>
      <w:lvlText w:val="%8."/>
      <w:lvlJc w:val="left"/>
      <w:pPr>
        <w:ind w:left="5760" w:hanging="360"/>
      </w:pPr>
    </w:lvl>
    <w:lvl w:ilvl="8" w:tplc="8CECA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D0366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B68A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3A2A3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A6658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862F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8A6BC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09E66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4CA4A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9EC11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F536A0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AEC07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5C17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DC16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1E36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92AA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544C2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6806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EAD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13BEB1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D0D280" w:tentative="1">
      <w:start w:val="1"/>
      <w:numFmt w:val="lowerLetter"/>
      <w:lvlText w:val="%2."/>
      <w:lvlJc w:val="left"/>
      <w:pPr>
        <w:ind w:left="1440" w:hanging="360"/>
      </w:pPr>
    </w:lvl>
    <w:lvl w:ilvl="2" w:tplc="2314266A" w:tentative="1">
      <w:start w:val="1"/>
      <w:numFmt w:val="lowerRoman"/>
      <w:lvlText w:val="%3."/>
      <w:lvlJc w:val="right"/>
      <w:pPr>
        <w:ind w:left="2160" w:hanging="180"/>
      </w:pPr>
    </w:lvl>
    <w:lvl w:ilvl="3" w:tplc="255A4E78" w:tentative="1">
      <w:start w:val="1"/>
      <w:numFmt w:val="decimal"/>
      <w:lvlText w:val="%4."/>
      <w:lvlJc w:val="left"/>
      <w:pPr>
        <w:ind w:left="2880" w:hanging="360"/>
      </w:pPr>
    </w:lvl>
    <w:lvl w:ilvl="4" w:tplc="9F700A14" w:tentative="1">
      <w:start w:val="1"/>
      <w:numFmt w:val="lowerLetter"/>
      <w:lvlText w:val="%5."/>
      <w:lvlJc w:val="left"/>
      <w:pPr>
        <w:ind w:left="3600" w:hanging="360"/>
      </w:pPr>
    </w:lvl>
    <w:lvl w:ilvl="5" w:tplc="02783910" w:tentative="1">
      <w:start w:val="1"/>
      <w:numFmt w:val="lowerRoman"/>
      <w:lvlText w:val="%6."/>
      <w:lvlJc w:val="right"/>
      <w:pPr>
        <w:ind w:left="4320" w:hanging="180"/>
      </w:pPr>
    </w:lvl>
    <w:lvl w:ilvl="6" w:tplc="AB88F350" w:tentative="1">
      <w:start w:val="1"/>
      <w:numFmt w:val="decimal"/>
      <w:lvlText w:val="%7."/>
      <w:lvlJc w:val="left"/>
      <w:pPr>
        <w:ind w:left="5040" w:hanging="360"/>
      </w:pPr>
    </w:lvl>
    <w:lvl w:ilvl="7" w:tplc="07B892D0" w:tentative="1">
      <w:start w:val="1"/>
      <w:numFmt w:val="lowerLetter"/>
      <w:lvlText w:val="%8."/>
      <w:lvlJc w:val="left"/>
      <w:pPr>
        <w:ind w:left="5760" w:hanging="360"/>
      </w:pPr>
    </w:lvl>
    <w:lvl w:ilvl="8" w:tplc="DFE283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6"/>
  </w:num>
  <w:num w:numId="8">
    <w:abstractNumId w:val="7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10"/>
  </w:num>
  <w:num w:numId="14">
    <w:abstractNumId w:val="22"/>
  </w:num>
  <w:num w:numId="15">
    <w:abstractNumId w:val="14"/>
  </w:num>
  <w:num w:numId="16">
    <w:abstractNumId w:val="11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2"/>
  </w:num>
  <w:num w:numId="22">
    <w:abstractNumId w:val="8"/>
  </w:num>
  <w:num w:numId="23">
    <w:abstractNumId w:val="9"/>
  </w:num>
  <w:num w:numId="2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2615E"/>
    <w:rsid w:val="00034742"/>
    <w:rsid w:val="00034C4B"/>
    <w:rsid w:val="00036EED"/>
    <w:rsid w:val="00042481"/>
    <w:rsid w:val="00043A91"/>
    <w:rsid w:val="000465D3"/>
    <w:rsid w:val="000466AC"/>
    <w:rsid w:val="00050017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435"/>
    <w:rsid w:val="0007100B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0F19"/>
    <w:rsid w:val="000B4712"/>
    <w:rsid w:val="000B5C82"/>
    <w:rsid w:val="000B74DC"/>
    <w:rsid w:val="000B78F9"/>
    <w:rsid w:val="000B7E87"/>
    <w:rsid w:val="000B7F9D"/>
    <w:rsid w:val="000C1E96"/>
    <w:rsid w:val="000C3D21"/>
    <w:rsid w:val="000C4D03"/>
    <w:rsid w:val="000C4EFE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10A5"/>
    <w:rsid w:val="000F11D5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DB7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4A6"/>
    <w:rsid w:val="001708DD"/>
    <w:rsid w:val="00171CFF"/>
    <w:rsid w:val="001729AA"/>
    <w:rsid w:val="00172F9A"/>
    <w:rsid w:val="00175423"/>
    <w:rsid w:val="001762D2"/>
    <w:rsid w:val="00176674"/>
    <w:rsid w:val="00176C29"/>
    <w:rsid w:val="00182602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E65"/>
    <w:rsid w:val="001F56FA"/>
    <w:rsid w:val="002001C9"/>
    <w:rsid w:val="002017F4"/>
    <w:rsid w:val="0020232B"/>
    <w:rsid w:val="00203268"/>
    <w:rsid w:val="00203F9C"/>
    <w:rsid w:val="002060E7"/>
    <w:rsid w:val="00206885"/>
    <w:rsid w:val="00211AB4"/>
    <w:rsid w:val="00222C09"/>
    <w:rsid w:val="0022513A"/>
    <w:rsid w:val="00231735"/>
    <w:rsid w:val="002349C6"/>
    <w:rsid w:val="00235128"/>
    <w:rsid w:val="0023583D"/>
    <w:rsid w:val="002367AC"/>
    <w:rsid w:val="00237E50"/>
    <w:rsid w:val="0025449D"/>
    <w:rsid w:val="00255599"/>
    <w:rsid w:val="0025633B"/>
    <w:rsid w:val="00260998"/>
    <w:rsid w:val="00262C63"/>
    <w:rsid w:val="00263A02"/>
    <w:rsid w:val="002660BB"/>
    <w:rsid w:val="00266863"/>
    <w:rsid w:val="00270D42"/>
    <w:rsid w:val="00273987"/>
    <w:rsid w:val="002750F2"/>
    <w:rsid w:val="00275A29"/>
    <w:rsid w:val="00281D96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47C"/>
    <w:rsid w:val="002C408B"/>
    <w:rsid w:val="002C596D"/>
    <w:rsid w:val="002C7F2A"/>
    <w:rsid w:val="002D1654"/>
    <w:rsid w:val="002D5616"/>
    <w:rsid w:val="002E0F2A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2ED3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1CA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F59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1A9F"/>
    <w:rsid w:val="0045429F"/>
    <w:rsid w:val="00455121"/>
    <w:rsid w:val="00455C95"/>
    <w:rsid w:val="004563F0"/>
    <w:rsid w:val="004569E9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590E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4A1D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D35"/>
    <w:rsid w:val="00572F33"/>
    <w:rsid w:val="00573810"/>
    <w:rsid w:val="0057457F"/>
    <w:rsid w:val="0057759F"/>
    <w:rsid w:val="005778E2"/>
    <w:rsid w:val="00593476"/>
    <w:rsid w:val="00593737"/>
    <w:rsid w:val="00595199"/>
    <w:rsid w:val="005A1A40"/>
    <w:rsid w:val="005A1CB1"/>
    <w:rsid w:val="005A2DF5"/>
    <w:rsid w:val="005A40DF"/>
    <w:rsid w:val="005A6689"/>
    <w:rsid w:val="005A7E8D"/>
    <w:rsid w:val="005B03DB"/>
    <w:rsid w:val="005B03DE"/>
    <w:rsid w:val="005B06BA"/>
    <w:rsid w:val="005B0DA4"/>
    <w:rsid w:val="005B228D"/>
    <w:rsid w:val="005B27C5"/>
    <w:rsid w:val="005B30DB"/>
    <w:rsid w:val="005B7973"/>
    <w:rsid w:val="005C2C1A"/>
    <w:rsid w:val="005C3331"/>
    <w:rsid w:val="005C49AD"/>
    <w:rsid w:val="005C4EEB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0106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AB2"/>
    <w:rsid w:val="00610B61"/>
    <w:rsid w:val="006116B1"/>
    <w:rsid w:val="00613BEE"/>
    <w:rsid w:val="00613F30"/>
    <w:rsid w:val="00615ECE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394E"/>
    <w:rsid w:val="006640A5"/>
    <w:rsid w:val="00664A5F"/>
    <w:rsid w:val="00666D21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EF3"/>
    <w:rsid w:val="006A070B"/>
    <w:rsid w:val="006A0A2A"/>
    <w:rsid w:val="006A44EF"/>
    <w:rsid w:val="006A608C"/>
    <w:rsid w:val="006A61C2"/>
    <w:rsid w:val="006A6BA1"/>
    <w:rsid w:val="006A6F43"/>
    <w:rsid w:val="006B2ACB"/>
    <w:rsid w:val="006B5C37"/>
    <w:rsid w:val="006C1A61"/>
    <w:rsid w:val="006C1C3F"/>
    <w:rsid w:val="006C256B"/>
    <w:rsid w:val="006D0DC5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1D0D"/>
    <w:rsid w:val="007476D8"/>
    <w:rsid w:val="0076064B"/>
    <w:rsid w:val="0076462C"/>
    <w:rsid w:val="0076500A"/>
    <w:rsid w:val="00766847"/>
    <w:rsid w:val="007724E0"/>
    <w:rsid w:val="00777791"/>
    <w:rsid w:val="0078136A"/>
    <w:rsid w:val="00785543"/>
    <w:rsid w:val="00787BAE"/>
    <w:rsid w:val="00787C02"/>
    <w:rsid w:val="00787FBE"/>
    <w:rsid w:val="00790D64"/>
    <w:rsid w:val="007936C9"/>
    <w:rsid w:val="007947C8"/>
    <w:rsid w:val="00794943"/>
    <w:rsid w:val="007A2ED3"/>
    <w:rsid w:val="007A33E1"/>
    <w:rsid w:val="007A3649"/>
    <w:rsid w:val="007A3ECF"/>
    <w:rsid w:val="007A7583"/>
    <w:rsid w:val="007B13DA"/>
    <w:rsid w:val="007C081E"/>
    <w:rsid w:val="007C523A"/>
    <w:rsid w:val="007C688C"/>
    <w:rsid w:val="007D0968"/>
    <w:rsid w:val="007D46C0"/>
    <w:rsid w:val="007E1CDA"/>
    <w:rsid w:val="007E39B8"/>
    <w:rsid w:val="007E4249"/>
    <w:rsid w:val="007F0116"/>
    <w:rsid w:val="007F2FCC"/>
    <w:rsid w:val="0080022F"/>
    <w:rsid w:val="00805EA6"/>
    <w:rsid w:val="00807282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AA5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0222"/>
    <w:rsid w:val="00851373"/>
    <w:rsid w:val="0085154A"/>
    <w:rsid w:val="00851929"/>
    <w:rsid w:val="00852136"/>
    <w:rsid w:val="00852163"/>
    <w:rsid w:val="00854152"/>
    <w:rsid w:val="008562B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70F"/>
    <w:rsid w:val="008B58EB"/>
    <w:rsid w:val="008B7265"/>
    <w:rsid w:val="008C126E"/>
    <w:rsid w:val="008C4C69"/>
    <w:rsid w:val="008C58DD"/>
    <w:rsid w:val="008D1DDE"/>
    <w:rsid w:val="008D46D3"/>
    <w:rsid w:val="008D74AB"/>
    <w:rsid w:val="008E20E0"/>
    <w:rsid w:val="008E67C9"/>
    <w:rsid w:val="008E72DB"/>
    <w:rsid w:val="008F051C"/>
    <w:rsid w:val="008F25AB"/>
    <w:rsid w:val="008F623F"/>
    <w:rsid w:val="008F7694"/>
    <w:rsid w:val="00900141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A9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6175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0CB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7385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DB0"/>
    <w:rsid w:val="00A43C79"/>
    <w:rsid w:val="00A54020"/>
    <w:rsid w:val="00A56E8A"/>
    <w:rsid w:val="00A65E90"/>
    <w:rsid w:val="00A67302"/>
    <w:rsid w:val="00A74E62"/>
    <w:rsid w:val="00A74E70"/>
    <w:rsid w:val="00A760D4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2A1B"/>
    <w:rsid w:val="00AC38C1"/>
    <w:rsid w:val="00AC4011"/>
    <w:rsid w:val="00AC40EB"/>
    <w:rsid w:val="00AC5509"/>
    <w:rsid w:val="00AC5873"/>
    <w:rsid w:val="00AC6684"/>
    <w:rsid w:val="00AC7DD3"/>
    <w:rsid w:val="00AD06D5"/>
    <w:rsid w:val="00AD0B7F"/>
    <w:rsid w:val="00AD1759"/>
    <w:rsid w:val="00AD1EE0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578"/>
    <w:rsid w:val="00B3040A"/>
    <w:rsid w:val="00B3347D"/>
    <w:rsid w:val="00B34813"/>
    <w:rsid w:val="00B35978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0A23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A7995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28E4"/>
    <w:rsid w:val="00C23333"/>
    <w:rsid w:val="00C248DA"/>
    <w:rsid w:val="00C2533E"/>
    <w:rsid w:val="00C2606E"/>
    <w:rsid w:val="00C263DA"/>
    <w:rsid w:val="00C301B7"/>
    <w:rsid w:val="00C401BC"/>
    <w:rsid w:val="00C40E7E"/>
    <w:rsid w:val="00C449F6"/>
    <w:rsid w:val="00C462DD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251A"/>
    <w:rsid w:val="00C7702C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2D7"/>
    <w:rsid w:val="00D023D8"/>
    <w:rsid w:val="00D051BD"/>
    <w:rsid w:val="00D05665"/>
    <w:rsid w:val="00D06567"/>
    <w:rsid w:val="00D124FE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6B52"/>
    <w:rsid w:val="00D57C26"/>
    <w:rsid w:val="00D61BC7"/>
    <w:rsid w:val="00D6348B"/>
    <w:rsid w:val="00D65003"/>
    <w:rsid w:val="00D73E21"/>
    <w:rsid w:val="00D73EF3"/>
    <w:rsid w:val="00D74B5E"/>
    <w:rsid w:val="00D74CD1"/>
    <w:rsid w:val="00D75D40"/>
    <w:rsid w:val="00D779BC"/>
    <w:rsid w:val="00D80DFB"/>
    <w:rsid w:val="00D84F8D"/>
    <w:rsid w:val="00D91369"/>
    <w:rsid w:val="00D953B9"/>
    <w:rsid w:val="00D97311"/>
    <w:rsid w:val="00D97EB8"/>
    <w:rsid w:val="00DA391F"/>
    <w:rsid w:val="00DA6727"/>
    <w:rsid w:val="00DA6ACA"/>
    <w:rsid w:val="00DB0D47"/>
    <w:rsid w:val="00DB147A"/>
    <w:rsid w:val="00DB2B4B"/>
    <w:rsid w:val="00DB2E41"/>
    <w:rsid w:val="00DB5188"/>
    <w:rsid w:val="00DB5A4E"/>
    <w:rsid w:val="00DC17E6"/>
    <w:rsid w:val="00DD1906"/>
    <w:rsid w:val="00DD672C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2719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05A"/>
    <w:rsid w:val="00E70907"/>
    <w:rsid w:val="00E70BB9"/>
    <w:rsid w:val="00E751CD"/>
    <w:rsid w:val="00E77722"/>
    <w:rsid w:val="00E8257D"/>
    <w:rsid w:val="00E8438B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6655"/>
    <w:rsid w:val="00EB11F6"/>
    <w:rsid w:val="00EB1CCE"/>
    <w:rsid w:val="00EB2881"/>
    <w:rsid w:val="00EB33C9"/>
    <w:rsid w:val="00EB57E5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40B"/>
    <w:rsid w:val="00ED6CDF"/>
    <w:rsid w:val="00EE0FB4"/>
    <w:rsid w:val="00EE2CF1"/>
    <w:rsid w:val="00EE4115"/>
    <w:rsid w:val="00EE4504"/>
    <w:rsid w:val="00EE791E"/>
    <w:rsid w:val="00EE7B3B"/>
    <w:rsid w:val="00EF07BA"/>
    <w:rsid w:val="00EF0C52"/>
    <w:rsid w:val="00EF7579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01A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228C"/>
    <w:rsid w:val="00F83CC4"/>
    <w:rsid w:val="00F85411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EA89E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styleId="Vltozat">
    <w:name w:val="Revision"/>
    <w:hidden/>
    <w:uiPriority w:val="99"/>
    <w:semiHidden/>
    <w:rsid w:val="00415F59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B651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B651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B651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B651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B651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B651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7B651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2DE03862604A47BBC0E76CEC6031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98B4F03-B57C-432A-AE56-AA32BCE63DD3}"/>
      </w:docPartPr>
      <w:docPartBody>
        <w:p w:rsidR="00635FEA" w:rsidRDefault="007E13D8" w:rsidP="007E13D8">
          <w:pPr>
            <w:pStyle w:val="CB2DE03862604A47BBC0E76CEC6031B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4614DF8DB35460E99E38530C12A16B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52686AD-4B19-4793-845F-4625CCEBE17F}"/>
      </w:docPartPr>
      <w:docPartBody>
        <w:p w:rsidR="00635FEA" w:rsidRDefault="007E13D8" w:rsidP="007E13D8">
          <w:pPr>
            <w:pStyle w:val="A4614DF8DB35460E99E38530C12A16B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C5C7A"/>
    <w:rsid w:val="0044242B"/>
    <w:rsid w:val="00453088"/>
    <w:rsid w:val="005454AC"/>
    <w:rsid w:val="00563FD1"/>
    <w:rsid w:val="0057759F"/>
    <w:rsid w:val="005803F7"/>
    <w:rsid w:val="00583D0B"/>
    <w:rsid w:val="00635FEA"/>
    <w:rsid w:val="006A44EF"/>
    <w:rsid w:val="006B029D"/>
    <w:rsid w:val="006B2D84"/>
    <w:rsid w:val="006D6362"/>
    <w:rsid w:val="006D78AB"/>
    <w:rsid w:val="00752930"/>
    <w:rsid w:val="007B651D"/>
    <w:rsid w:val="007E13D8"/>
    <w:rsid w:val="009122E0"/>
    <w:rsid w:val="00915E2B"/>
    <w:rsid w:val="009231BF"/>
    <w:rsid w:val="00951CF1"/>
    <w:rsid w:val="00993A01"/>
    <w:rsid w:val="00A73A7E"/>
    <w:rsid w:val="00AF719B"/>
    <w:rsid w:val="00C7251A"/>
    <w:rsid w:val="00C97311"/>
    <w:rsid w:val="00CD2ED7"/>
    <w:rsid w:val="00D94277"/>
    <w:rsid w:val="00E047FD"/>
    <w:rsid w:val="00E6605A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E13D8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CB2DE03862604A47BBC0E76CEC6031B5">
    <w:name w:val="CB2DE03862604A47BBC0E76CEC6031B5"/>
    <w:rsid w:val="007E13D8"/>
  </w:style>
  <w:style w:type="paragraph" w:customStyle="1" w:styleId="A4614DF8DB35460E99E38530C12A16B1">
    <w:name w:val="A4614DF8DB35460E99E38530C12A16B1"/>
    <w:rsid w:val="007E13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EDB00-4F6F-4DFD-98A7-BA79F440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817</Words>
  <Characters>5640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13</cp:revision>
  <cp:lastPrinted>2015-06-19T08:32:00Z</cp:lastPrinted>
  <dcterms:created xsi:type="dcterms:W3CDTF">2025-12-01T09:00:00Z</dcterms:created>
  <dcterms:modified xsi:type="dcterms:W3CDTF">2026-05-06T11:24:00Z</dcterms:modified>
</cp:coreProperties>
</file>